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E2" w:rsidRPr="00466413" w:rsidRDefault="000E40EF" w:rsidP="00466413">
      <w:pPr>
        <w:jc w:val="center"/>
        <w:rPr>
          <w:sz w:val="32"/>
          <w:szCs w:val="32"/>
        </w:rPr>
      </w:pPr>
      <w:r w:rsidRPr="00466413">
        <w:rPr>
          <w:sz w:val="32"/>
          <w:szCs w:val="32"/>
        </w:rPr>
        <w:t>中華民國113年度屏東縣語文競賽恆春區初賽實施計畫</w:t>
      </w:r>
    </w:p>
    <w:p w:rsidR="00A44CE2" w:rsidRDefault="000E40EF" w:rsidP="002869AD">
      <w:pPr>
        <w:ind w:hanging="540"/>
      </w:pPr>
      <w:r>
        <w:t xml:space="preserve">壹、目的： </w:t>
      </w:r>
    </w:p>
    <w:p w:rsidR="00A44CE2" w:rsidRDefault="000E40EF" w:rsidP="002869AD">
      <w:pPr>
        <w:numPr>
          <w:ilvl w:val="0"/>
          <w:numId w:val="1"/>
        </w:numPr>
        <w:ind w:hanging="713"/>
      </w:pPr>
      <w:r>
        <w:t xml:space="preserve">鼓勵恆春區國中小學加強語文教育，提昇學校師生學習興趣。 </w:t>
      </w:r>
    </w:p>
    <w:p w:rsidR="00A44CE2" w:rsidRDefault="000E40EF" w:rsidP="000E40EF">
      <w:pPr>
        <w:numPr>
          <w:ilvl w:val="0"/>
          <w:numId w:val="1"/>
        </w:numPr>
        <w:ind w:hanging="713"/>
      </w:pPr>
      <w:r>
        <w:t>遴選優勝人員代表參加縣</w:t>
      </w:r>
      <w:r w:rsidR="00145284">
        <w:rPr>
          <w:rFonts w:hint="eastAsia"/>
        </w:rPr>
        <w:t>(</w:t>
      </w:r>
      <w:proofErr w:type="gramStart"/>
      <w:r w:rsidR="00145284">
        <w:rPr>
          <w:rFonts w:hint="eastAsia"/>
        </w:rPr>
        <w:t>複</w:t>
      </w:r>
      <w:proofErr w:type="gramEnd"/>
      <w:r w:rsidR="00145284">
        <w:rPr>
          <w:rFonts w:hint="eastAsia"/>
        </w:rPr>
        <w:t>)</w:t>
      </w:r>
      <w:r>
        <w:t xml:space="preserve">賽。 </w:t>
      </w:r>
    </w:p>
    <w:p w:rsidR="00A44CE2" w:rsidRDefault="000E40EF" w:rsidP="002869AD">
      <w:pPr>
        <w:ind w:hanging="540"/>
      </w:pPr>
      <w:r>
        <w:t xml:space="preserve">貳、組織： </w:t>
      </w:r>
    </w:p>
    <w:p w:rsidR="002869AD" w:rsidRDefault="000E40EF" w:rsidP="002869AD">
      <w:pPr>
        <w:ind w:left="-1" w:right="3307" w:firstLine="568"/>
      </w:pPr>
      <w:r>
        <w:t xml:space="preserve">一、主辦單位：屏東縣政府      </w:t>
      </w:r>
    </w:p>
    <w:p w:rsidR="00A44CE2" w:rsidRDefault="000E40EF" w:rsidP="002869AD">
      <w:pPr>
        <w:ind w:left="-1" w:right="3307" w:firstLine="568"/>
      </w:pPr>
      <w:r>
        <w:t>二、承辦學校：屏東縣</w:t>
      </w:r>
      <w:r w:rsidR="002869AD">
        <w:t>車城國中</w:t>
      </w:r>
      <w:r>
        <w:t xml:space="preserve"> </w:t>
      </w:r>
    </w:p>
    <w:p w:rsidR="002869AD" w:rsidRDefault="000E40EF" w:rsidP="002869AD">
      <w:pPr>
        <w:ind w:left="-1" w:right="221" w:firstLine="568"/>
      </w:pPr>
      <w:r>
        <w:t>三、協辦</w:t>
      </w:r>
      <w:r w:rsidR="002869AD">
        <w:rPr>
          <w:rFonts w:hint="eastAsia"/>
        </w:rPr>
        <w:t>單位</w:t>
      </w:r>
      <w:r>
        <w:t>：屏東縣</w:t>
      </w:r>
      <w:r w:rsidR="002869AD">
        <w:rPr>
          <w:rFonts w:hint="eastAsia"/>
        </w:rPr>
        <w:t>車城</w:t>
      </w:r>
      <w:r>
        <w:t>鄉公所</w:t>
      </w:r>
    </w:p>
    <w:p w:rsidR="00A44CE2" w:rsidRDefault="000E40EF" w:rsidP="002869AD">
      <w:pPr>
        <w:ind w:left="0" w:right="221" w:firstLine="0"/>
      </w:pPr>
      <w:r>
        <w:t xml:space="preserve">參、辦理方式： </w:t>
      </w:r>
    </w:p>
    <w:p w:rsidR="00A44CE2" w:rsidRDefault="000E40EF" w:rsidP="002869AD">
      <w:pPr>
        <w:pStyle w:val="a5"/>
        <w:numPr>
          <w:ilvl w:val="0"/>
          <w:numId w:val="2"/>
        </w:numPr>
        <w:ind w:leftChars="0" w:left="1134" w:right="1692" w:hanging="567"/>
      </w:pPr>
      <w:r>
        <w:t xml:space="preserve">競賽辦法：依據中華民國113年屏東縣語文競賽實施計畫辦理。 </w:t>
      </w:r>
    </w:p>
    <w:p w:rsidR="002869AD" w:rsidRDefault="002869AD" w:rsidP="002869AD">
      <w:pPr>
        <w:ind w:right="1692"/>
      </w:pPr>
      <w:r>
        <w:rPr>
          <w:rFonts w:hint="eastAsia"/>
        </w:rPr>
        <w:t>二、</w:t>
      </w:r>
      <w:r w:rsidR="000E40EF">
        <w:t>比賽日期：11</w:t>
      </w:r>
      <w:r>
        <w:rPr>
          <w:rFonts w:hint="eastAsia"/>
        </w:rPr>
        <w:t>3</w:t>
      </w:r>
      <w:r w:rsidR="000E40EF">
        <w:t>年6月1</w:t>
      </w:r>
      <w:r>
        <w:rPr>
          <w:rFonts w:hint="eastAsia"/>
        </w:rPr>
        <w:t>5</w:t>
      </w:r>
      <w:r w:rsidR="000E40EF">
        <w:t>日（星期六）</w:t>
      </w:r>
    </w:p>
    <w:p w:rsidR="002869AD" w:rsidRDefault="000E40EF" w:rsidP="002869AD">
      <w:pPr>
        <w:ind w:right="1692"/>
      </w:pPr>
      <w:r>
        <w:t>三、比賽地點：</w:t>
      </w:r>
      <w:r w:rsidR="002869AD">
        <w:rPr>
          <w:rFonts w:hint="eastAsia"/>
        </w:rPr>
        <w:t>車城</w:t>
      </w:r>
      <w:r>
        <w:t>國中</w:t>
      </w:r>
    </w:p>
    <w:p w:rsidR="00A44CE2" w:rsidRDefault="000E40EF" w:rsidP="002869AD">
      <w:pPr>
        <w:ind w:right="1692"/>
      </w:pPr>
      <w:r>
        <w:t xml:space="preserve">四、報名日期及方式： </w:t>
      </w:r>
    </w:p>
    <w:p w:rsidR="00A44CE2" w:rsidRDefault="000E40EF">
      <w:pPr>
        <w:numPr>
          <w:ilvl w:val="1"/>
          <w:numId w:val="2"/>
        </w:numPr>
        <w:ind w:hanging="841"/>
      </w:pPr>
      <w:r>
        <w:t>報名日期自即日起至5月1</w:t>
      </w:r>
      <w:r w:rsidR="002869AD">
        <w:rPr>
          <w:rFonts w:hint="eastAsia"/>
        </w:rPr>
        <w:t>0</w:t>
      </w:r>
      <w:r>
        <w:t xml:space="preserve">日(星期五)16:00止，逾期不予受理。 </w:t>
      </w:r>
    </w:p>
    <w:p w:rsidR="00A44CE2" w:rsidRDefault="000E40EF">
      <w:pPr>
        <w:numPr>
          <w:ilvl w:val="1"/>
          <w:numId w:val="2"/>
        </w:numPr>
        <w:ind w:hanging="841"/>
      </w:pPr>
      <w:r>
        <w:t>報名表及競賽計畫可至</w:t>
      </w:r>
      <w:r w:rsidR="002869AD">
        <w:t>車城國中</w:t>
      </w:r>
      <w:r>
        <w:t xml:space="preserve">網站 </w:t>
      </w:r>
    </w:p>
    <w:p w:rsidR="00A44CE2" w:rsidRDefault="000E40EF">
      <w:r>
        <w:t xml:space="preserve">          (</w:t>
      </w:r>
      <w:r w:rsidR="002869AD" w:rsidRPr="002869AD">
        <w:t>https://www.ccjhs.ptc.edu.tw/nss/p/index</w:t>
      </w:r>
      <w:r>
        <w:t xml:space="preserve">) 下載。 </w:t>
      </w:r>
    </w:p>
    <w:p w:rsidR="00A44CE2" w:rsidRDefault="000E40EF" w:rsidP="00424182">
      <w:pPr>
        <w:numPr>
          <w:ilvl w:val="1"/>
          <w:numId w:val="2"/>
        </w:numPr>
        <w:ind w:hanging="841"/>
      </w:pPr>
      <w:r>
        <w:t>報名表（</w:t>
      </w:r>
      <w:r w:rsidR="00145284">
        <w:rPr>
          <w:rFonts w:hint="eastAsia"/>
        </w:rPr>
        <w:t>如</w:t>
      </w:r>
      <w:r>
        <w:t>附件一）一律以E-mail寄到承辦學校報名專用信箱(</w:t>
      </w:r>
      <w:r>
        <w:rPr>
          <w:rFonts w:hint="eastAsia"/>
        </w:rPr>
        <w:t>y</w:t>
      </w:r>
      <w:r>
        <w:t xml:space="preserve">unghao@ccjhs.ptc.edu.tw)，收到後承辦學校會回信表示報名完成，未收到回信者請以電話查詢報名情形。檔案名稱以報名單位為檔名，請勿更改內容格式。 </w:t>
      </w:r>
    </w:p>
    <w:p w:rsidR="00A44CE2" w:rsidRDefault="000E40EF">
      <w:pPr>
        <w:numPr>
          <w:ilvl w:val="1"/>
          <w:numId w:val="2"/>
        </w:numPr>
        <w:ind w:hanging="841"/>
      </w:pPr>
      <w:r>
        <w:t>各校報名名冊於113年5月16日(星期四)前公告於</w:t>
      </w:r>
      <w:r w:rsidR="002869AD">
        <w:t>車城國中</w:t>
      </w:r>
      <w:r>
        <w:t>網站，如有錯誤請於113年5月21日(星期二)16:00前來電更正(</w:t>
      </w:r>
      <w:r w:rsidRPr="000E40EF">
        <w:rPr>
          <w:u w:val="single"/>
        </w:rPr>
        <w:t>08-88210</w:t>
      </w:r>
      <w:r w:rsidR="005626F9">
        <w:rPr>
          <w:rFonts w:hint="eastAsia"/>
          <w:u w:val="single"/>
        </w:rPr>
        <w:t>4</w:t>
      </w:r>
      <w:r w:rsidRPr="000E40EF">
        <w:rPr>
          <w:u w:val="single"/>
        </w:rPr>
        <w:t>5轉12</w:t>
      </w:r>
      <w:r>
        <w:t xml:space="preserve">)。 </w:t>
      </w:r>
    </w:p>
    <w:p w:rsidR="00A44CE2" w:rsidRDefault="000E40EF">
      <w:pPr>
        <w:numPr>
          <w:ilvl w:val="1"/>
          <w:numId w:val="2"/>
        </w:numPr>
        <w:ind w:hanging="841"/>
      </w:pPr>
      <w:r>
        <w:t xml:space="preserve">113年5月24日(星期五)前繳交核章完成之報名表 (須與電子檔相同),以及影音著作權同意書(附件二)。 </w:t>
      </w:r>
    </w:p>
    <w:p w:rsidR="00A44CE2" w:rsidRDefault="000E40EF" w:rsidP="00E8074B">
      <w:pPr>
        <w:pStyle w:val="a5"/>
        <w:numPr>
          <w:ilvl w:val="0"/>
          <w:numId w:val="17"/>
        </w:numPr>
        <w:ind w:leftChars="0" w:left="1134" w:hanging="567"/>
      </w:pPr>
      <w:r>
        <w:t xml:space="preserve">競賽組別及對象： </w:t>
      </w:r>
    </w:p>
    <w:p w:rsidR="00E8074B" w:rsidRDefault="000E40EF" w:rsidP="00424182">
      <w:pPr>
        <w:pStyle w:val="a5"/>
        <w:numPr>
          <w:ilvl w:val="0"/>
          <w:numId w:val="18"/>
        </w:numPr>
        <w:ind w:leftChars="0"/>
      </w:pPr>
      <w:r>
        <w:t>分區賽組別：國小學生組、國中學生組、教師組。〈高中學生組、社會組直接報名複賽〉</w:t>
      </w:r>
    </w:p>
    <w:p w:rsidR="00A44CE2" w:rsidRDefault="000E40EF" w:rsidP="00424182">
      <w:pPr>
        <w:pStyle w:val="a5"/>
        <w:numPr>
          <w:ilvl w:val="0"/>
          <w:numId w:val="18"/>
        </w:numPr>
        <w:ind w:leftChars="0"/>
      </w:pPr>
      <w:r>
        <w:t xml:space="preserve">競賽員資格： </w:t>
      </w:r>
    </w:p>
    <w:p w:rsidR="00A44CE2" w:rsidRPr="00E8074B" w:rsidRDefault="000E40EF">
      <w:pPr>
        <w:numPr>
          <w:ilvl w:val="1"/>
          <w:numId w:val="3"/>
        </w:numPr>
        <w:ind w:left="2028" w:hanging="360"/>
        <w:rPr>
          <w:b/>
        </w:rPr>
      </w:pPr>
      <w:r w:rsidRPr="00E8074B">
        <w:rPr>
          <w:b/>
        </w:rPr>
        <w:t xml:space="preserve">國小學生組：目前就讀年級為一至五年級。 </w:t>
      </w:r>
    </w:p>
    <w:p w:rsidR="00A44CE2" w:rsidRPr="00E8074B" w:rsidRDefault="000E40EF">
      <w:pPr>
        <w:numPr>
          <w:ilvl w:val="1"/>
          <w:numId w:val="3"/>
        </w:numPr>
        <w:ind w:left="2028" w:hanging="360"/>
        <w:rPr>
          <w:b/>
        </w:rPr>
      </w:pPr>
      <w:r w:rsidRPr="00E8074B">
        <w:rPr>
          <w:b/>
        </w:rPr>
        <w:t xml:space="preserve">國中學生組：目前就讀年級為七至八年級。 </w:t>
      </w:r>
    </w:p>
    <w:p w:rsidR="00A44CE2" w:rsidRDefault="000E40EF">
      <w:pPr>
        <w:numPr>
          <w:ilvl w:val="1"/>
          <w:numId w:val="3"/>
        </w:numPr>
        <w:ind w:left="2028" w:hanging="360"/>
      </w:pPr>
      <w:r w:rsidRPr="00E8074B">
        <w:rPr>
          <w:b/>
        </w:rPr>
        <w:t>教師組：為本縣編制內正式合格教師。</w:t>
      </w:r>
      <w:r>
        <w:t xml:space="preserve"> </w:t>
      </w:r>
    </w:p>
    <w:p w:rsidR="00A44CE2" w:rsidRDefault="000E40EF" w:rsidP="00E8074B">
      <w:pPr>
        <w:numPr>
          <w:ilvl w:val="0"/>
          <w:numId w:val="4"/>
        </w:numPr>
        <w:ind w:left="1134" w:hanging="567"/>
      </w:pPr>
      <w:r>
        <w:t xml:space="preserve">競賽內容： </w:t>
      </w:r>
    </w:p>
    <w:p w:rsidR="00E8074B" w:rsidRDefault="00E8074B" w:rsidP="00E8074B"/>
    <w:p w:rsidR="00E8074B" w:rsidRDefault="00E8074B" w:rsidP="00E8074B"/>
    <w:p w:rsidR="000E40EF" w:rsidRDefault="000E40EF" w:rsidP="000E40EF"/>
    <w:tbl>
      <w:tblPr>
        <w:tblStyle w:val="TableGrid"/>
        <w:tblW w:w="9758" w:type="dxa"/>
        <w:tblInd w:w="1047" w:type="dxa"/>
        <w:tblCellMar>
          <w:top w:w="35" w:type="dxa"/>
          <w:right w:w="25" w:type="dxa"/>
        </w:tblCellMar>
        <w:tblLook w:val="04A0" w:firstRow="1" w:lastRow="0" w:firstColumn="1" w:lastColumn="0" w:noHBand="0" w:noVBand="1"/>
      </w:tblPr>
      <w:tblGrid>
        <w:gridCol w:w="1903"/>
        <w:gridCol w:w="2374"/>
        <w:gridCol w:w="2126"/>
        <w:gridCol w:w="3355"/>
      </w:tblGrid>
      <w:tr w:rsidR="00A44CE2">
        <w:trPr>
          <w:trHeight w:val="69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52" w:firstLine="0"/>
              <w:jc w:val="center"/>
            </w:pPr>
            <w:r>
              <w:lastRenderedPageBreak/>
              <w:t xml:space="preserve">項目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right="85" w:firstLine="0"/>
              <w:jc w:val="center"/>
            </w:pPr>
            <w:r>
              <w:t xml:space="preserve">參加組別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392" w:firstLine="0"/>
            </w:pPr>
            <w:r>
              <w:t xml:space="preserve">初賽講題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right="84" w:firstLine="0"/>
              <w:jc w:val="center"/>
            </w:pPr>
            <w:r>
              <w:t xml:space="preserve">競賽時限 </w:t>
            </w:r>
          </w:p>
        </w:tc>
      </w:tr>
      <w:tr w:rsidR="000E40EF" w:rsidTr="000E40EF">
        <w:trPr>
          <w:trHeight w:val="73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0" w:line="259" w:lineRule="auto"/>
              <w:ind w:left="280" w:firstLine="0"/>
            </w:pPr>
            <w:r>
              <w:t xml:space="preserve">國語演說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0" w:line="259" w:lineRule="auto"/>
              <w:ind w:left="0" w:firstLine="0"/>
            </w:pPr>
            <w:r>
              <w:t xml:space="preserve">國小學生組、國中學生組、教師組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0" w:line="259" w:lineRule="auto"/>
              <w:ind w:left="112" w:firstLine="0"/>
              <w:jc w:val="both"/>
            </w:pPr>
            <w:r>
              <w:t xml:space="preserve">當場親手抽定 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0" w:line="259" w:lineRule="auto"/>
              <w:ind w:left="0" w:firstLine="0"/>
            </w:pPr>
            <w:r>
              <w:t>國小學生組、國中學生組，每人限4至5分鐘。教師組每人限7至8分鐘。</w:t>
            </w:r>
          </w:p>
        </w:tc>
      </w:tr>
      <w:tr w:rsidR="000E40EF" w:rsidTr="000E40EF">
        <w:trPr>
          <w:trHeight w:val="69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0" w:line="259" w:lineRule="auto"/>
              <w:ind w:left="190" w:firstLine="0"/>
            </w:pPr>
            <w:r>
              <w:t xml:space="preserve">閩南語演說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 w:rsidP="00BF14FF">
            <w:pPr>
              <w:spacing w:after="0" w:line="259" w:lineRule="auto"/>
              <w:ind w:left="0" w:firstLine="0"/>
            </w:pPr>
            <w:r>
              <w:t>教師組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160" w:line="259" w:lineRule="auto"/>
              <w:ind w:left="0" w:firstLine="0"/>
            </w:pPr>
          </w:p>
        </w:tc>
      </w:tr>
      <w:tr w:rsidR="000E40EF" w:rsidTr="000E40EF">
        <w:trPr>
          <w:trHeight w:val="659"/>
        </w:trPr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0" w:line="259" w:lineRule="auto"/>
              <w:ind w:left="320" w:firstLine="0"/>
            </w:pPr>
            <w:r>
              <w:t xml:space="preserve">客語演說 </w:t>
            </w:r>
          </w:p>
        </w:tc>
        <w:tc>
          <w:tcPr>
            <w:tcW w:w="2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 w:rsidP="00BF14FF">
            <w:pPr>
              <w:spacing w:after="0" w:line="259" w:lineRule="auto"/>
              <w:ind w:left="0" w:firstLine="0"/>
            </w:pPr>
            <w:r>
              <w:t>教師組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160" w:line="259" w:lineRule="auto"/>
              <w:ind w:left="0" w:firstLine="0"/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160" w:line="259" w:lineRule="auto"/>
              <w:ind w:left="0" w:firstLine="0"/>
            </w:pPr>
          </w:p>
        </w:tc>
      </w:tr>
      <w:tr w:rsidR="00A44CE2">
        <w:trPr>
          <w:trHeight w:val="100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0" w:line="259" w:lineRule="auto"/>
              <w:ind w:left="0" w:firstLine="0"/>
              <w:jc w:val="center"/>
            </w:pPr>
            <w:r>
              <w:t>閩南語</w:t>
            </w:r>
          </w:p>
          <w:p w:rsidR="00A44CE2" w:rsidRDefault="000E40EF">
            <w:pPr>
              <w:spacing w:after="0" w:line="259" w:lineRule="auto"/>
              <w:ind w:left="0" w:firstLine="0"/>
              <w:jc w:val="center"/>
            </w:pPr>
            <w:r>
              <w:t xml:space="preserve">情境式演說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>國小學生組、國中學生組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221" w:firstLine="0"/>
              <w:jc w:val="both"/>
            </w:pPr>
            <w:r>
              <w:t xml:space="preserve">請參閱附件三 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國小學生組、國中學生組，每人限2至3分鐘。 </w:t>
            </w:r>
          </w:p>
        </w:tc>
      </w:tr>
      <w:tr w:rsidR="00A44CE2">
        <w:trPr>
          <w:trHeight w:val="112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0EF" w:rsidRDefault="000E40EF">
            <w:pPr>
              <w:spacing w:after="0" w:line="259" w:lineRule="auto"/>
              <w:ind w:left="29" w:firstLine="0"/>
              <w:jc w:val="center"/>
            </w:pPr>
            <w:r>
              <w:t>客語</w:t>
            </w:r>
          </w:p>
          <w:p w:rsidR="00A44CE2" w:rsidRDefault="000E40EF">
            <w:pPr>
              <w:spacing w:after="0" w:line="259" w:lineRule="auto"/>
              <w:ind w:left="29" w:firstLine="0"/>
              <w:jc w:val="center"/>
            </w:pPr>
            <w:r>
              <w:t xml:space="preserve">情境式演說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>國小學生組、國中學生組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</w:tr>
      <w:tr w:rsidR="00A44CE2">
        <w:trPr>
          <w:trHeight w:val="107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Pr="00E8074B" w:rsidRDefault="000E40EF">
            <w:pPr>
              <w:spacing w:after="0" w:line="259" w:lineRule="auto"/>
              <w:ind w:left="389" w:firstLine="0"/>
              <w:rPr>
                <w:b/>
              </w:rPr>
            </w:pPr>
            <w:r w:rsidRPr="00E8074B">
              <w:rPr>
                <w:b/>
              </w:rPr>
              <w:t xml:space="preserve">英語演說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Pr="000E40EF" w:rsidRDefault="000E40EF">
            <w:pPr>
              <w:spacing w:after="0" w:line="259" w:lineRule="auto"/>
              <w:ind w:left="109" w:firstLine="0"/>
              <w:rPr>
                <w:b/>
              </w:rPr>
            </w:pPr>
            <w:r w:rsidRPr="000E40EF">
              <w:rPr>
                <w:b/>
              </w:rPr>
              <w:t xml:space="preserve">限國中學生組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每人限4至5分鐘 </w:t>
            </w:r>
          </w:p>
        </w:tc>
      </w:tr>
      <w:tr w:rsidR="00A44CE2">
        <w:trPr>
          <w:trHeight w:val="105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389" w:firstLine="0"/>
            </w:pPr>
            <w:r>
              <w:t xml:space="preserve">國語朗讀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國小學生組、國中學生組、教師組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各組均限4分鐘。 </w:t>
            </w:r>
          </w:p>
        </w:tc>
      </w:tr>
      <w:tr w:rsidR="00A44CE2">
        <w:trPr>
          <w:trHeight w:val="99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279" w:firstLine="0"/>
            </w:pPr>
            <w:r>
              <w:t xml:space="preserve">閩南語朗讀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國小學生組、國中學生組、教師組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</w:tr>
      <w:tr w:rsidR="00A44CE2">
        <w:trPr>
          <w:trHeight w:val="99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409" w:firstLine="0"/>
            </w:pPr>
            <w:r>
              <w:t xml:space="preserve">客語朗讀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國小學生組、國中學生組、教師組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</w:tr>
      <w:tr w:rsidR="00A44CE2">
        <w:trPr>
          <w:trHeight w:val="70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Pr="00E8074B" w:rsidRDefault="000E40EF">
            <w:pPr>
              <w:spacing w:after="0" w:line="259" w:lineRule="auto"/>
              <w:ind w:left="389" w:firstLine="0"/>
              <w:rPr>
                <w:b/>
              </w:rPr>
            </w:pPr>
            <w:r w:rsidRPr="00E8074B">
              <w:rPr>
                <w:b/>
              </w:rPr>
              <w:t xml:space="preserve">英語朗讀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Pr="000E40EF" w:rsidRDefault="000E40EF">
            <w:pPr>
              <w:spacing w:after="0" w:line="259" w:lineRule="auto"/>
              <w:ind w:left="109" w:firstLine="0"/>
              <w:rPr>
                <w:b/>
              </w:rPr>
            </w:pPr>
            <w:r w:rsidRPr="000E40EF">
              <w:rPr>
                <w:b/>
              </w:rPr>
              <w:t>限國小學生組</w:t>
            </w:r>
            <w:r w:rsidRPr="000E40EF">
              <w:rPr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</w:tr>
      <w:tr w:rsidR="00A44CE2">
        <w:trPr>
          <w:trHeight w:val="8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389" w:firstLine="0"/>
            </w:pPr>
            <w:r>
              <w:t xml:space="preserve">國語作文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>國小學生組、國中學生組、教師組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 w:rsidP="000E40EF">
            <w:pPr>
              <w:spacing w:after="0" w:line="259" w:lineRule="auto"/>
              <w:ind w:left="-70" w:firstLine="0"/>
              <w:jc w:val="center"/>
            </w:pPr>
            <w:r>
              <w:t>現場公告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各組均限90分鐘。 </w:t>
            </w:r>
          </w:p>
        </w:tc>
      </w:tr>
      <w:tr w:rsidR="00A44CE2">
        <w:trPr>
          <w:trHeight w:val="8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389" w:firstLine="0"/>
            </w:pPr>
            <w:r>
              <w:t xml:space="preserve">寫 </w:t>
            </w:r>
            <w:r>
              <w:rPr>
                <w:rFonts w:hint="eastAsia"/>
              </w:rPr>
              <w:t xml:space="preserve"> </w:t>
            </w:r>
            <w:r>
              <w:t xml:space="preserve"> 字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>國小學生組、國中學生組、教師組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各組均限50分鐘。 </w:t>
            </w:r>
          </w:p>
        </w:tc>
      </w:tr>
      <w:tr w:rsidR="00A44CE2">
        <w:trPr>
          <w:trHeight w:val="73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EF" w:rsidRDefault="000E40EF">
            <w:pPr>
              <w:spacing w:after="0" w:line="259" w:lineRule="auto"/>
              <w:ind w:left="109" w:firstLine="0"/>
              <w:jc w:val="center"/>
            </w:pPr>
            <w:r>
              <w:t>國語</w:t>
            </w:r>
          </w:p>
          <w:p w:rsidR="00A44CE2" w:rsidRDefault="000E40EF">
            <w:pPr>
              <w:spacing w:after="0" w:line="259" w:lineRule="auto"/>
              <w:ind w:left="109" w:firstLine="0"/>
              <w:jc w:val="center"/>
            </w:pPr>
            <w:r>
              <w:t xml:space="preserve">字音字形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>國小學生組、國中學生組、教師組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各組均限10分鐘 </w:t>
            </w:r>
          </w:p>
        </w:tc>
      </w:tr>
      <w:tr w:rsidR="00A44CE2">
        <w:trPr>
          <w:trHeight w:val="73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EF" w:rsidRDefault="000E40EF">
            <w:pPr>
              <w:spacing w:after="0" w:line="259" w:lineRule="auto"/>
              <w:ind w:left="0" w:firstLine="0"/>
              <w:jc w:val="center"/>
            </w:pPr>
            <w:r>
              <w:t>閩南語</w:t>
            </w:r>
          </w:p>
          <w:p w:rsidR="00A44CE2" w:rsidRDefault="000E40EF">
            <w:pPr>
              <w:spacing w:after="0" w:line="259" w:lineRule="auto"/>
              <w:ind w:left="0" w:firstLine="0"/>
              <w:jc w:val="center"/>
            </w:pPr>
            <w:r>
              <w:t xml:space="preserve">字音字形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>直接參加複賽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</w:tr>
      <w:tr w:rsidR="00A44CE2">
        <w:trPr>
          <w:trHeight w:val="73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EF" w:rsidRDefault="000E40EF">
            <w:pPr>
              <w:spacing w:after="0" w:line="259" w:lineRule="auto"/>
              <w:ind w:left="109" w:firstLine="0"/>
              <w:jc w:val="center"/>
            </w:pPr>
            <w:r>
              <w:t>客語</w:t>
            </w:r>
          </w:p>
          <w:p w:rsidR="00A44CE2" w:rsidRDefault="000E40EF">
            <w:pPr>
              <w:spacing w:after="0" w:line="259" w:lineRule="auto"/>
              <w:ind w:left="109" w:firstLine="0"/>
              <w:jc w:val="center"/>
            </w:pPr>
            <w:r>
              <w:t xml:space="preserve">字音字形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>直接參加複賽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</w:tr>
    </w:tbl>
    <w:p w:rsidR="000E40EF" w:rsidRDefault="000E40EF" w:rsidP="000E40EF">
      <w:pPr>
        <w:ind w:left="1458" w:firstLine="0"/>
      </w:pPr>
    </w:p>
    <w:p w:rsidR="00A44CE2" w:rsidRDefault="000E40EF">
      <w:pPr>
        <w:numPr>
          <w:ilvl w:val="0"/>
          <w:numId w:val="4"/>
        </w:numPr>
        <w:ind w:hanging="560"/>
      </w:pPr>
      <w:r>
        <w:t xml:space="preserve">各項競賽時限及範圍： </w:t>
      </w:r>
    </w:p>
    <w:p w:rsidR="00A44CE2" w:rsidRDefault="000E40EF" w:rsidP="00C11644">
      <w:pPr>
        <w:ind w:left="866" w:hanging="157"/>
      </w:pPr>
      <w:r>
        <w:t xml:space="preserve">（一）演說： </w:t>
      </w:r>
    </w:p>
    <w:p w:rsidR="00A44CE2" w:rsidRDefault="000E40EF" w:rsidP="00C11644">
      <w:pPr>
        <w:ind w:left="1418"/>
      </w:pPr>
      <w:r>
        <w:t xml:space="preserve">1.國語：各組題目，於競賽員登臺前30分鐘，當場親手抽定。 </w:t>
      </w:r>
    </w:p>
    <w:p w:rsidR="00A44CE2" w:rsidRDefault="000E40EF" w:rsidP="00C11644">
      <w:pPr>
        <w:ind w:left="1418"/>
      </w:pPr>
      <w:r>
        <w:t xml:space="preserve">2.閩南語：教師組題目於競賽員登臺前30分鐘，當場親手抽定。 </w:t>
      </w:r>
    </w:p>
    <w:p w:rsidR="00A44CE2" w:rsidRDefault="000E40EF" w:rsidP="00C11644">
      <w:pPr>
        <w:ind w:left="1418"/>
      </w:pPr>
      <w:r>
        <w:t xml:space="preserve">3.客語：同閩南語。 </w:t>
      </w:r>
    </w:p>
    <w:p w:rsidR="00C11644" w:rsidRDefault="00C11644" w:rsidP="00C11644">
      <w:pPr>
        <w:ind w:left="1418" w:hanging="284"/>
      </w:pPr>
      <w:r>
        <w:rPr>
          <w:rFonts w:hint="eastAsia"/>
        </w:rPr>
        <w:t xml:space="preserve">　</w:t>
      </w:r>
      <w:r w:rsidR="000E40EF">
        <w:t>4.英語：講題2題事先公布〈</w:t>
      </w:r>
      <w:r w:rsidR="002869AD">
        <w:t>車城國中</w:t>
      </w:r>
      <w:r w:rsidR="000E40EF">
        <w:t>校網公告〉，在競賽員登臺前30分</w:t>
      </w:r>
    </w:p>
    <w:p w:rsidR="00A44CE2" w:rsidRDefault="00C11644" w:rsidP="00C11644">
      <w:pPr>
        <w:ind w:left="1418" w:hanging="240"/>
      </w:pPr>
      <w:r>
        <w:rPr>
          <w:rFonts w:hint="eastAsia"/>
        </w:rPr>
        <w:t xml:space="preserve">　　</w:t>
      </w:r>
      <w:r w:rsidR="000E40EF">
        <w:t xml:space="preserve">鐘，就已公布講題親手抽定1題參賽。 </w:t>
      </w:r>
    </w:p>
    <w:p w:rsidR="00A44CE2" w:rsidRDefault="000E40EF">
      <w:pPr>
        <w:ind w:left="866"/>
      </w:pPr>
      <w:r>
        <w:t xml:space="preserve">(二)情境式演說： </w:t>
      </w:r>
    </w:p>
    <w:p w:rsidR="00A44CE2" w:rsidRDefault="000E40EF">
      <w:pPr>
        <w:ind w:left="1380"/>
      </w:pPr>
      <w:r>
        <w:t xml:space="preserve">1.就圖片表述:國小學生組、國中學生組，每人限2至3分鐘。 </w:t>
      </w:r>
    </w:p>
    <w:p w:rsidR="00A44CE2" w:rsidRDefault="000E40EF">
      <w:pPr>
        <w:ind w:left="1380"/>
      </w:pPr>
      <w:r>
        <w:t xml:space="preserve">2.提問:各組每人均限2分鐘。 </w:t>
      </w:r>
    </w:p>
    <w:p w:rsidR="00A44CE2" w:rsidRDefault="000E40EF">
      <w:pPr>
        <w:ind w:left="1380"/>
      </w:pPr>
      <w:r>
        <w:t xml:space="preserve">3.各語言各組圖片題目，於競賽員登臺前30分鐘，當場親手抽定。 </w:t>
      </w:r>
    </w:p>
    <w:p w:rsidR="00A44CE2" w:rsidRDefault="000E40EF">
      <w:pPr>
        <w:ind w:left="1661" w:hanging="281"/>
      </w:pPr>
      <w:r>
        <w:t xml:space="preserve">4.各語言各組競賽員演說完畢後，評判委員就其表述內容，以該競賽項目之語別(種) 向競賽員進行提問。 </w:t>
      </w:r>
    </w:p>
    <w:p w:rsidR="00A44CE2" w:rsidRDefault="000E40EF">
      <w:pPr>
        <w:numPr>
          <w:ilvl w:val="0"/>
          <w:numId w:val="5"/>
        </w:numPr>
        <w:ind w:hanging="840"/>
      </w:pPr>
      <w:r>
        <w:t xml:space="preserve">朗讀： </w:t>
      </w:r>
    </w:p>
    <w:p w:rsidR="00A44CE2" w:rsidRDefault="000E40EF">
      <w:pPr>
        <w:ind w:left="1380"/>
      </w:pPr>
      <w:r>
        <w:t xml:space="preserve">1.國語：國小學生組、國中學生組、教師組以語體文為題材。 </w:t>
      </w:r>
    </w:p>
    <w:p w:rsidR="00A44CE2" w:rsidRDefault="000E40EF">
      <w:pPr>
        <w:ind w:left="1380"/>
      </w:pPr>
      <w:r>
        <w:t>2.閩南語：各組題材，皆以語體文為題材。（事先公布於</w:t>
      </w:r>
      <w:r w:rsidR="002869AD">
        <w:t>車城國中</w:t>
      </w:r>
      <w:r>
        <w:t xml:space="preserve">校網）。 </w:t>
      </w:r>
    </w:p>
    <w:p w:rsidR="00A44CE2" w:rsidRDefault="000E40EF">
      <w:pPr>
        <w:ind w:left="1380"/>
      </w:pPr>
      <w:r>
        <w:t>3.客語：各組題材，皆以語體文為題材。（事先公布於</w:t>
      </w:r>
      <w:r w:rsidR="002869AD">
        <w:t>車城國中</w:t>
      </w:r>
      <w:r>
        <w:t xml:space="preserve">校網）。 </w:t>
      </w:r>
    </w:p>
    <w:p w:rsidR="00A44CE2" w:rsidRDefault="000E40EF">
      <w:pPr>
        <w:ind w:left="1661" w:hanging="281"/>
      </w:pPr>
      <w:r>
        <w:t>4.英語：朗讀文章</w:t>
      </w:r>
      <w:r w:rsidR="00266399">
        <w:rPr>
          <w:rFonts w:hint="eastAsia"/>
        </w:rPr>
        <w:t>4</w:t>
      </w:r>
      <w:r>
        <w:t>篇〈事先公布於</w:t>
      </w:r>
      <w:r w:rsidR="002869AD">
        <w:t>車城國中</w:t>
      </w:r>
      <w:r>
        <w:t xml:space="preserve">校網〉，在競賽員登臺前8分鐘，就已公布講題親手抽定1題參賽。 </w:t>
      </w:r>
    </w:p>
    <w:p w:rsidR="00266399" w:rsidRDefault="000E40EF">
      <w:pPr>
        <w:ind w:left="1380"/>
      </w:pPr>
      <w:r>
        <w:t>5.以上各項語別之各組題材，國小學生、國中學生組、教師組皆於每位競賽</w:t>
      </w:r>
    </w:p>
    <w:p w:rsidR="00A44CE2" w:rsidRDefault="00266399" w:rsidP="00266399">
      <w:pPr>
        <w:ind w:left="1380"/>
      </w:pPr>
      <w:r>
        <w:rPr>
          <w:rFonts w:hint="eastAsia"/>
        </w:rPr>
        <w:t xml:space="preserve">  </w:t>
      </w:r>
      <w:r w:rsidR="000E40EF">
        <w:t xml:space="preserve">員登臺前8分鐘，當場親手抽定。 </w:t>
      </w:r>
    </w:p>
    <w:p w:rsidR="00A44CE2" w:rsidRDefault="000E40EF">
      <w:pPr>
        <w:numPr>
          <w:ilvl w:val="0"/>
          <w:numId w:val="5"/>
        </w:numPr>
        <w:ind w:hanging="840"/>
      </w:pPr>
      <w:r>
        <w:t xml:space="preserve">作文： </w:t>
      </w:r>
    </w:p>
    <w:p w:rsidR="00A44CE2" w:rsidRDefault="000E40EF">
      <w:pPr>
        <w:ind w:left="1502"/>
      </w:pPr>
      <w:r>
        <w:t xml:space="preserve">各組題目均當場公布，除不得用詩歌韻文寫作外，文言、語體不加限制，應使用標準字體，並詳加標點符號；限用藍、黑色原子筆或鋼筆書寫，不得使用鉛筆或紅筆書寫。 </w:t>
      </w:r>
    </w:p>
    <w:p w:rsidR="00266399" w:rsidRDefault="000E40EF">
      <w:pPr>
        <w:numPr>
          <w:ilvl w:val="0"/>
          <w:numId w:val="5"/>
        </w:numPr>
        <w:ind w:hanging="840"/>
      </w:pPr>
      <w:r>
        <w:t>寫字：</w:t>
      </w:r>
    </w:p>
    <w:p w:rsidR="00266399" w:rsidRDefault="00266399" w:rsidP="00266399">
      <w:pPr>
        <w:ind w:left="890" w:firstLine="0"/>
      </w:pPr>
      <w:r>
        <w:rPr>
          <w:rFonts w:hint="eastAsia"/>
        </w:rPr>
        <w:t xml:space="preserve">    </w:t>
      </w:r>
      <w:r w:rsidR="000E40EF">
        <w:t>各組書寫內容均當場公布，一律以傳統毛筆書寫楷書（不得使用其它如自來</w:t>
      </w:r>
    </w:p>
    <w:p w:rsidR="00A44CE2" w:rsidRDefault="00266399" w:rsidP="00266399">
      <w:pPr>
        <w:ind w:left="890" w:firstLine="0"/>
      </w:pPr>
      <w:r>
        <w:rPr>
          <w:rFonts w:hint="eastAsia"/>
        </w:rPr>
        <w:t xml:space="preserve">    </w:t>
      </w:r>
      <w:r w:rsidR="000E40EF">
        <w:t>水筆等，以教育部公布之標準字體為準，請參閱：</w:t>
      </w:r>
    </w:p>
    <w:p w:rsidR="00266399" w:rsidRDefault="00266399">
      <w:pPr>
        <w:spacing w:after="0" w:line="259" w:lineRule="auto"/>
        <w:ind w:left="10" w:right="264" w:hanging="10"/>
        <w:jc w:val="right"/>
      </w:pPr>
      <w:r>
        <w:rPr>
          <w:rFonts w:hint="eastAsia"/>
        </w:rPr>
        <w:t xml:space="preserve">         </w:t>
      </w:r>
      <w:r w:rsidR="000E40EF">
        <w:t>http://stroke-order.learningweb.moe.edu.tw/home.do）。字之大小，國</w:t>
      </w:r>
    </w:p>
    <w:p w:rsidR="00266399" w:rsidRDefault="00266399" w:rsidP="00266399">
      <w:pPr>
        <w:spacing w:after="0" w:line="259" w:lineRule="auto"/>
        <w:ind w:left="10" w:right="264" w:hanging="10"/>
      </w:pPr>
      <w:r>
        <w:rPr>
          <w:rFonts w:hint="eastAsia"/>
        </w:rPr>
        <w:t xml:space="preserve">          </w:t>
      </w:r>
      <w:r w:rsidR="000E40EF">
        <w:t>小學生組、國中學生組均為7公分見方，教師組為8公分見方（以上用6</w:t>
      </w:r>
    </w:p>
    <w:p w:rsidR="00A44CE2" w:rsidRDefault="00266399" w:rsidP="00266399">
      <w:pPr>
        <w:spacing w:after="0" w:line="259" w:lineRule="auto"/>
        <w:ind w:left="10" w:right="264" w:hanging="10"/>
      </w:pPr>
      <w:r>
        <w:rPr>
          <w:rFonts w:hint="eastAsia"/>
        </w:rPr>
        <w:t xml:space="preserve">          </w:t>
      </w:r>
      <w:r w:rsidR="000E40EF">
        <w:t xml:space="preserve">尺宣紙4開「90公分×45公分」書寫），各組字數均為50字。 </w:t>
      </w:r>
    </w:p>
    <w:p w:rsidR="00266399" w:rsidRDefault="000E40EF">
      <w:pPr>
        <w:numPr>
          <w:ilvl w:val="0"/>
          <w:numId w:val="5"/>
        </w:numPr>
        <w:ind w:hanging="840"/>
      </w:pPr>
      <w:r>
        <w:t>國語字音字形：</w:t>
      </w:r>
    </w:p>
    <w:p w:rsidR="00266399" w:rsidRDefault="00266399" w:rsidP="00266399">
      <w:pPr>
        <w:ind w:left="890" w:firstLine="0"/>
      </w:pPr>
      <w:r>
        <w:rPr>
          <w:rFonts w:hint="eastAsia"/>
        </w:rPr>
        <w:t xml:space="preserve"> </w:t>
      </w:r>
      <w:r w:rsidR="000E40EF">
        <w:t xml:space="preserve">   各組均為200字（字音、字形各100字），限用藍、黑色原子筆或鋼筆書</w:t>
      </w:r>
    </w:p>
    <w:p w:rsidR="00A44CE2" w:rsidRDefault="00266399" w:rsidP="00266399">
      <w:pPr>
        <w:ind w:left="890" w:firstLine="0"/>
      </w:pPr>
      <w:r>
        <w:rPr>
          <w:rFonts w:hint="eastAsia"/>
        </w:rPr>
        <w:t xml:space="preserve">    </w:t>
      </w:r>
      <w:r w:rsidR="000E40EF">
        <w:t xml:space="preserve">寫，塗改不計分。 </w:t>
      </w:r>
    </w:p>
    <w:p w:rsidR="00A44CE2" w:rsidRDefault="000E40EF" w:rsidP="00F60B3C">
      <w:pPr>
        <w:ind w:left="1560" w:firstLine="0"/>
      </w:pPr>
      <w:r>
        <w:lastRenderedPageBreak/>
        <w:t xml:space="preserve">一律書寫標準字體，字音以教育部88年3月31日臺(88)語字第88034600號函公布之「國語一字多音審訂表」為準。字形以教育部所公布「常用國字標準字體」之字形為準。 </w:t>
      </w:r>
    </w:p>
    <w:p w:rsidR="00A44CE2" w:rsidRDefault="000E40EF">
      <w:pPr>
        <w:spacing w:after="0" w:line="259" w:lineRule="auto"/>
        <w:ind w:left="0" w:firstLine="0"/>
      </w:pPr>
      <w:r>
        <w:t xml:space="preserve"> </w:t>
      </w:r>
    </w:p>
    <w:p w:rsidR="00A44CE2" w:rsidRDefault="000E40EF">
      <w:pPr>
        <w:numPr>
          <w:ilvl w:val="0"/>
          <w:numId w:val="6"/>
        </w:numPr>
        <w:ind w:hanging="560"/>
      </w:pPr>
      <w:r>
        <w:t xml:space="preserve">恆春區優勝人員參加複賽之參賽組別、人數如下： </w:t>
      </w:r>
    </w:p>
    <w:tbl>
      <w:tblPr>
        <w:tblStyle w:val="TableGrid"/>
        <w:tblW w:w="9642" w:type="dxa"/>
        <w:tblInd w:w="823" w:type="dxa"/>
        <w:tblCellMar>
          <w:top w:w="69" w:type="dxa"/>
          <w:left w:w="27" w:type="dxa"/>
          <w:right w:w="121" w:type="dxa"/>
        </w:tblCellMar>
        <w:tblLook w:val="04A0" w:firstRow="1" w:lastRow="0" w:firstColumn="1" w:lastColumn="0" w:noHBand="0" w:noVBand="1"/>
      </w:tblPr>
      <w:tblGrid>
        <w:gridCol w:w="2199"/>
        <w:gridCol w:w="2480"/>
        <w:gridCol w:w="2977"/>
        <w:gridCol w:w="1986"/>
      </w:tblGrid>
      <w:tr w:rsidR="00A44CE2">
        <w:trPr>
          <w:trHeight w:val="37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89" w:firstLine="0"/>
              <w:jc w:val="center"/>
            </w:pPr>
            <w:r>
              <w:t xml:space="preserve">競賽項目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412" w:firstLine="0"/>
              <w:jc w:val="center"/>
            </w:pPr>
            <w:r>
              <w:t xml:space="preserve">競賽組別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411" w:firstLine="0"/>
              <w:jc w:val="center"/>
            </w:pPr>
            <w:r>
              <w:t xml:space="preserve">參加複賽名額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90" w:firstLine="0"/>
              <w:jc w:val="center"/>
            </w:pPr>
            <w:r>
              <w:t xml:space="preserve">備   註 </w:t>
            </w:r>
          </w:p>
        </w:tc>
      </w:tr>
      <w:tr w:rsidR="00A44CE2">
        <w:trPr>
          <w:trHeight w:val="37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90" w:firstLine="0"/>
              <w:jc w:val="center"/>
            </w:pPr>
            <w:r>
              <w:t xml:space="preserve">演說 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firstLine="0"/>
            </w:pPr>
            <w:r>
              <w:t xml:space="preserve">1.國小學生組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t xml:space="preserve">2.國中學生組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t xml:space="preserve">3.教師組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E664EF">
            <w:pPr>
              <w:spacing w:after="0" w:line="259" w:lineRule="auto"/>
              <w:ind w:left="93" w:firstLine="0"/>
              <w:jc w:val="center"/>
            </w:pPr>
            <w:r>
              <w:t>3</w:t>
            </w:r>
            <w:r w:rsidR="000E40EF">
              <w:t xml:space="preserve">人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230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37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370" w:firstLine="0"/>
            </w:pPr>
            <w:r>
              <w:t xml:space="preserve">情境式演說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E664EF">
            <w:pPr>
              <w:spacing w:after="0" w:line="259" w:lineRule="auto"/>
              <w:ind w:left="93" w:firstLine="0"/>
              <w:jc w:val="center"/>
            </w:pPr>
            <w:r>
              <w:t>3</w:t>
            </w:r>
            <w:r w:rsidR="000E40EF">
              <w:t xml:space="preserve">人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230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37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90" w:firstLine="0"/>
              <w:jc w:val="center"/>
            </w:pPr>
            <w:r>
              <w:t xml:space="preserve">朗讀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E664EF">
            <w:pPr>
              <w:spacing w:after="0" w:line="259" w:lineRule="auto"/>
              <w:ind w:left="121" w:firstLine="0"/>
              <w:jc w:val="center"/>
            </w:pPr>
            <w:r>
              <w:t>3</w:t>
            </w:r>
            <w:r w:rsidR="000E40EF">
              <w:t xml:space="preserve">人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258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37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90" w:firstLine="0"/>
              <w:jc w:val="center"/>
            </w:pPr>
            <w:r>
              <w:t xml:space="preserve">作文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E664EF">
            <w:pPr>
              <w:spacing w:after="0" w:line="259" w:lineRule="auto"/>
              <w:ind w:left="121" w:firstLine="0"/>
              <w:jc w:val="center"/>
            </w:pPr>
            <w:r>
              <w:t>4</w:t>
            </w:r>
            <w:r w:rsidR="000E40EF">
              <w:t xml:space="preserve">人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258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37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90" w:firstLine="0"/>
              <w:jc w:val="center"/>
            </w:pPr>
            <w:r>
              <w:t xml:space="preserve">寫字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E664EF">
            <w:pPr>
              <w:spacing w:after="0" w:line="259" w:lineRule="auto"/>
              <w:ind w:left="121" w:firstLine="0"/>
              <w:jc w:val="center"/>
            </w:pPr>
            <w:r>
              <w:t>4</w:t>
            </w:r>
            <w:r w:rsidR="000E40EF">
              <w:t xml:space="preserve">人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258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37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230" w:firstLine="0"/>
              <w:jc w:val="both"/>
            </w:pPr>
            <w:r>
              <w:t xml:space="preserve">國語字音字形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A44CE2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E664EF">
            <w:pPr>
              <w:spacing w:after="0" w:line="259" w:lineRule="auto"/>
              <w:ind w:left="121" w:firstLine="0"/>
              <w:jc w:val="center"/>
            </w:pPr>
            <w:r>
              <w:t>4</w:t>
            </w:r>
            <w:r w:rsidR="000E40EF">
              <w:t xml:space="preserve">人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258" w:firstLine="0"/>
              <w:jc w:val="center"/>
            </w:pPr>
            <w:r>
              <w:t xml:space="preserve"> </w:t>
            </w:r>
          </w:p>
        </w:tc>
      </w:tr>
    </w:tbl>
    <w:p w:rsidR="00A44CE2" w:rsidRDefault="000E40EF">
      <w:pPr>
        <w:spacing w:after="0" w:line="259" w:lineRule="auto"/>
        <w:ind w:left="0" w:firstLine="0"/>
      </w:pPr>
      <w:r>
        <w:t xml:space="preserve"> </w:t>
      </w:r>
    </w:p>
    <w:p w:rsidR="00A44CE2" w:rsidRDefault="000E40EF">
      <w:pPr>
        <w:numPr>
          <w:ilvl w:val="0"/>
          <w:numId w:val="6"/>
        </w:numPr>
        <w:ind w:hanging="560"/>
      </w:pPr>
      <w:r>
        <w:t xml:space="preserve">競賽評判標準： </w:t>
      </w:r>
    </w:p>
    <w:p w:rsidR="00A44CE2" w:rsidRDefault="000E40EF">
      <w:r>
        <w:t xml:space="preserve">（一）演說： </w:t>
      </w:r>
    </w:p>
    <w:p w:rsidR="00A44CE2" w:rsidRDefault="000E40EF">
      <w:pPr>
        <w:numPr>
          <w:ilvl w:val="0"/>
          <w:numId w:val="7"/>
        </w:numPr>
        <w:spacing w:after="13"/>
        <w:ind w:hanging="361"/>
      </w:pPr>
      <w:r>
        <w:rPr>
          <w:u w:val="single" w:color="000000"/>
        </w:rPr>
        <w:t>語音（發音、語調、語氣）：占40%。</w:t>
      </w:r>
      <w:r>
        <w:t xml:space="preserve"> </w:t>
      </w:r>
    </w:p>
    <w:p w:rsidR="00A44CE2" w:rsidRDefault="000E40EF">
      <w:pPr>
        <w:numPr>
          <w:ilvl w:val="0"/>
          <w:numId w:val="7"/>
        </w:numPr>
        <w:spacing w:after="13"/>
        <w:ind w:hanging="361"/>
      </w:pPr>
      <w:r>
        <w:rPr>
          <w:u w:val="single" w:color="000000"/>
        </w:rPr>
        <w:t>內容（見解、結構、詞彙）：占50%。</w:t>
      </w:r>
      <w:r>
        <w:t xml:space="preserve"> </w:t>
      </w:r>
    </w:p>
    <w:p w:rsidR="00A44CE2" w:rsidRDefault="000E40EF">
      <w:pPr>
        <w:numPr>
          <w:ilvl w:val="0"/>
          <w:numId w:val="7"/>
        </w:numPr>
        <w:spacing w:after="13"/>
        <w:ind w:hanging="361"/>
      </w:pPr>
      <w:r>
        <w:rPr>
          <w:u w:val="single" w:color="000000"/>
        </w:rPr>
        <w:t>臺風（儀容、態度、表情）：占10%。</w:t>
      </w:r>
      <w:r>
        <w:t xml:space="preserve"> </w:t>
      </w:r>
    </w:p>
    <w:p w:rsidR="00A44CE2" w:rsidRDefault="000E40EF">
      <w:pPr>
        <w:spacing w:after="13"/>
        <w:ind w:left="1666" w:hanging="421"/>
      </w:pPr>
      <w:r>
        <w:t>4.</w:t>
      </w:r>
      <w:r>
        <w:rPr>
          <w:u w:val="single" w:color="000000"/>
        </w:rPr>
        <w:t>時間：超過或不足，每半分鐘扣均一標準分數1分，未足半分鐘，以半分鐘計。惟誤差在3秒之內者，考量按鈴操作，不予扣分。</w:t>
      </w:r>
      <w:r>
        <w:t xml:space="preserve"> </w:t>
      </w:r>
    </w:p>
    <w:p w:rsidR="00A44CE2" w:rsidRDefault="000E40EF">
      <w:r>
        <w:t xml:space="preserve">(二）情境式演說（閩南語、客語及原住民族語）: </w:t>
      </w:r>
    </w:p>
    <w:p w:rsidR="00A44CE2" w:rsidRDefault="000E40EF">
      <w:pPr>
        <w:numPr>
          <w:ilvl w:val="0"/>
          <w:numId w:val="8"/>
        </w:numPr>
        <w:ind w:hanging="284"/>
      </w:pPr>
      <w:r>
        <w:t xml:space="preserve">內容完整：內容切合主題，演繹完整，舉例生活化。 </w:t>
      </w:r>
    </w:p>
    <w:p w:rsidR="00A44CE2" w:rsidRDefault="000E40EF">
      <w:pPr>
        <w:numPr>
          <w:ilvl w:val="0"/>
          <w:numId w:val="8"/>
        </w:numPr>
        <w:ind w:hanging="284"/>
      </w:pPr>
      <w:r>
        <w:t xml:space="preserve">表達流暢：口齒清晰流暢，語音正確，用詞精準。 </w:t>
      </w:r>
    </w:p>
    <w:p w:rsidR="00A44CE2" w:rsidRDefault="000E40EF">
      <w:pPr>
        <w:numPr>
          <w:ilvl w:val="0"/>
          <w:numId w:val="8"/>
        </w:numPr>
        <w:ind w:hanging="284"/>
      </w:pPr>
      <w:r>
        <w:t xml:space="preserve">深具創意：思維創新，觀點看法有獨特見解。 </w:t>
      </w:r>
    </w:p>
    <w:p w:rsidR="00A44CE2" w:rsidRDefault="000E40EF">
      <w:pPr>
        <w:numPr>
          <w:ilvl w:val="0"/>
          <w:numId w:val="8"/>
        </w:numPr>
        <w:ind w:hanging="284"/>
      </w:pPr>
      <w:r>
        <w:t xml:space="preserve">從容自信：態度從容，表情自然，侃侃而談，具說服力。 </w:t>
      </w:r>
    </w:p>
    <w:p w:rsidR="00A44CE2" w:rsidRDefault="000E40EF">
      <w:pPr>
        <w:numPr>
          <w:ilvl w:val="0"/>
          <w:numId w:val="8"/>
        </w:numPr>
        <w:ind w:hanging="284"/>
      </w:pPr>
      <w:r>
        <w:t xml:space="preserve">生動自然：演說生動，肢體動作自然合宜，表現大方自在。 </w:t>
      </w:r>
    </w:p>
    <w:p w:rsidR="00A44CE2" w:rsidRDefault="000E40EF">
      <w:pPr>
        <w:numPr>
          <w:ilvl w:val="0"/>
          <w:numId w:val="8"/>
        </w:numPr>
        <w:ind w:hanging="284"/>
      </w:pPr>
      <w:r>
        <w:t xml:space="preserve">對答如流：依據提問回答自然流暢，言之有物，敏捷流利。 </w:t>
      </w:r>
    </w:p>
    <w:p w:rsidR="00A44CE2" w:rsidRDefault="000E40EF">
      <w:pPr>
        <w:numPr>
          <w:ilvl w:val="0"/>
          <w:numId w:val="8"/>
        </w:numPr>
        <w:ind w:hanging="284"/>
      </w:pPr>
      <w:r>
        <w:t xml:space="preserve">問答：評判委員依其回答情形予以評分。 </w:t>
      </w:r>
    </w:p>
    <w:p w:rsidR="00A44CE2" w:rsidRDefault="000E40EF">
      <w:pPr>
        <w:numPr>
          <w:ilvl w:val="0"/>
          <w:numId w:val="8"/>
        </w:numPr>
        <w:ind w:hanging="284"/>
      </w:pPr>
      <w:r>
        <w:t xml:space="preserve">時間：超過或不足時，每半分鐘扣均一標準分數1分，未足半分鐘，以半分鐘計；惟誤差在3秒之內者，考量按鈴操作，不予扣分。 </w:t>
      </w:r>
    </w:p>
    <w:p w:rsidR="00A44CE2" w:rsidRDefault="000E40EF">
      <w:pPr>
        <w:numPr>
          <w:ilvl w:val="0"/>
          <w:numId w:val="9"/>
        </w:numPr>
        <w:ind w:hanging="840"/>
      </w:pPr>
      <w:r>
        <w:t xml:space="preserve">朗讀： </w:t>
      </w:r>
    </w:p>
    <w:p w:rsidR="002D7629" w:rsidRDefault="000E40EF">
      <w:pPr>
        <w:spacing w:after="13"/>
        <w:ind w:left="550" w:hanging="10"/>
        <w:rPr>
          <w:u w:val="single" w:color="000000"/>
        </w:rPr>
      </w:pPr>
      <w:r>
        <w:t xml:space="preserve">     </w:t>
      </w:r>
      <w:r w:rsidRPr="002D7629">
        <w:t>1.</w:t>
      </w:r>
      <w:r>
        <w:rPr>
          <w:u w:val="single" w:color="000000"/>
        </w:rPr>
        <w:t>語音（發音及聲調）：占45%（國語組以教育部88年3月31日臺(88)語字</w:t>
      </w:r>
    </w:p>
    <w:p w:rsidR="002D7629" w:rsidRDefault="002D7629">
      <w:pPr>
        <w:spacing w:after="13"/>
        <w:ind w:left="550" w:hanging="10"/>
        <w:rPr>
          <w:u w:val="single" w:color="000000"/>
        </w:rPr>
      </w:pPr>
      <w:r w:rsidRPr="002D7629">
        <w:rPr>
          <w:rFonts w:hint="eastAsia"/>
        </w:rPr>
        <w:t xml:space="preserve">       </w:t>
      </w:r>
      <w:r w:rsidR="000E40EF">
        <w:rPr>
          <w:u w:val="single" w:color="000000"/>
        </w:rPr>
        <w:t>第88034600號函公布之「國語一字多音審訂表」為主）。</w:t>
      </w:r>
    </w:p>
    <w:p w:rsidR="00A44CE2" w:rsidRDefault="002D7629" w:rsidP="002D7629">
      <w:pPr>
        <w:spacing w:after="13"/>
        <w:ind w:left="550" w:hanging="10"/>
      </w:pPr>
      <w:r w:rsidRPr="002D7629">
        <w:rPr>
          <w:rFonts w:hint="eastAsia"/>
        </w:rPr>
        <w:t xml:space="preserve">     2.</w:t>
      </w:r>
      <w:r w:rsidR="000E40EF">
        <w:rPr>
          <w:u w:val="single" w:color="000000"/>
        </w:rPr>
        <w:t>聲情（語調、語氣）：占45%。</w:t>
      </w:r>
      <w:r w:rsidR="000E40EF">
        <w:t xml:space="preserve"> </w:t>
      </w:r>
    </w:p>
    <w:p w:rsidR="00A44CE2" w:rsidRDefault="002D7629" w:rsidP="002D7629">
      <w:pPr>
        <w:spacing w:after="13"/>
        <w:ind w:left="550" w:hanging="10"/>
      </w:pPr>
      <w:r>
        <w:rPr>
          <w:rFonts w:hint="eastAsia"/>
        </w:rPr>
        <w:t xml:space="preserve">     3.</w:t>
      </w:r>
      <w:r w:rsidR="000E40EF">
        <w:rPr>
          <w:u w:val="single" w:color="000000"/>
        </w:rPr>
        <w:t>臺風（儀容、態度、表情）：占10%。</w:t>
      </w:r>
      <w:r w:rsidR="000E40EF">
        <w:t xml:space="preserve"> </w:t>
      </w:r>
    </w:p>
    <w:p w:rsidR="00A44CE2" w:rsidRDefault="000E40EF">
      <w:pPr>
        <w:numPr>
          <w:ilvl w:val="0"/>
          <w:numId w:val="9"/>
        </w:numPr>
        <w:ind w:hanging="840"/>
      </w:pPr>
      <w:r>
        <w:t xml:space="preserve">作文： </w:t>
      </w:r>
    </w:p>
    <w:p w:rsidR="00A44CE2" w:rsidRDefault="000E40EF" w:rsidP="002D7629">
      <w:pPr>
        <w:numPr>
          <w:ilvl w:val="1"/>
          <w:numId w:val="9"/>
        </w:numPr>
        <w:spacing w:after="13"/>
        <w:ind w:left="1560" w:hanging="315"/>
      </w:pPr>
      <w:r>
        <w:rPr>
          <w:u w:val="single" w:color="000000"/>
        </w:rPr>
        <w:lastRenderedPageBreak/>
        <w:t>內容與結構：占50%。</w:t>
      </w:r>
      <w:r>
        <w:t xml:space="preserve"> </w:t>
      </w:r>
    </w:p>
    <w:p w:rsidR="00A44CE2" w:rsidRDefault="000E40EF" w:rsidP="002D7629">
      <w:pPr>
        <w:numPr>
          <w:ilvl w:val="1"/>
          <w:numId w:val="9"/>
        </w:numPr>
        <w:spacing w:after="13"/>
        <w:ind w:left="1560" w:hanging="315"/>
      </w:pPr>
      <w:r>
        <w:rPr>
          <w:u w:val="single" w:color="000000"/>
        </w:rPr>
        <w:t>邏輯與修辭：占40%。</w:t>
      </w:r>
      <w:r>
        <w:t xml:space="preserve"> </w:t>
      </w:r>
    </w:p>
    <w:p w:rsidR="00A44CE2" w:rsidRDefault="000E40EF" w:rsidP="002D7629">
      <w:pPr>
        <w:numPr>
          <w:ilvl w:val="1"/>
          <w:numId w:val="9"/>
        </w:numPr>
        <w:spacing w:after="13"/>
        <w:ind w:left="1560" w:hanging="315"/>
      </w:pPr>
      <w:r>
        <w:rPr>
          <w:u w:val="single" w:color="000000"/>
        </w:rPr>
        <w:t>字體與標點：占10%。</w:t>
      </w:r>
      <w:r>
        <w:t xml:space="preserve"> </w:t>
      </w:r>
    </w:p>
    <w:p w:rsidR="00A44CE2" w:rsidRDefault="000E40EF">
      <w:pPr>
        <w:numPr>
          <w:ilvl w:val="0"/>
          <w:numId w:val="9"/>
        </w:numPr>
        <w:ind w:hanging="840"/>
      </w:pPr>
      <w:r>
        <w:t xml:space="preserve">寫字： </w:t>
      </w:r>
    </w:p>
    <w:p w:rsidR="00A44CE2" w:rsidRDefault="000E40EF">
      <w:pPr>
        <w:numPr>
          <w:ilvl w:val="1"/>
          <w:numId w:val="9"/>
        </w:numPr>
        <w:spacing w:after="13"/>
        <w:ind w:hanging="361"/>
      </w:pPr>
      <w:r>
        <w:rPr>
          <w:u w:val="single" w:color="000000"/>
        </w:rPr>
        <w:t>筆法：占50%。</w:t>
      </w:r>
      <w:r>
        <w:t xml:space="preserve"> </w:t>
      </w:r>
    </w:p>
    <w:p w:rsidR="00A44CE2" w:rsidRDefault="000E40EF">
      <w:pPr>
        <w:numPr>
          <w:ilvl w:val="1"/>
          <w:numId w:val="9"/>
        </w:numPr>
        <w:spacing w:after="13"/>
        <w:ind w:hanging="361"/>
      </w:pPr>
      <w:r>
        <w:rPr>
          <w:u w:val="single" w:color="000000"/>
        </w:rPr>
        <w:t>結構與章法：占50%。</w:t>
      </w:r>
      <w:r>
        <w:t xml:space="preserve"> </w:t>
      </w:r>
    </w:p>
    <w:p w:rsidR="00A44CE2" w:rsidRDefault="000E40EF">
      <w:pPr>
        <w:numPr>
          <w:ilvl w:val="1"/>
          <w:numId w:val="9"/>
        </w:numPr>
        <w:spacing w:after="13"/>
        <w:ind w:hanging="361"/>
      </w:pPr>
      <w:r>
        <w:rPr>
          <w:u w:val="single" w:color="000000"/>
        </w:rPr>
        <w:t>正確與迅速：錯別字或漏字每字扣均一標準分數3分，未及寫完者，每少寫1字扣均一標準分數2分。</w:t>
      </w:r>
      <w:r>
        <w:t xml:space="preserve"> </w:t>
      </w:r>
    </w:p>
    <w:p w:rsidR="00A44CE2" w:rsidRPr="002D7629" w:rsidRDefault="000E40EF">
      <w:pPr>
        <w:numPr>
          <w:ilvl w:val="1"/>
          <w:numId w:val="9"/>
        </w:numPr>
        <w:ind w:hanging="361"/>
        <w:rPr>
          <w:b/>
        </w:rPr>
      </w:pPr>
      <w:r w:rsidRPr="002D7629">
        <w:rPr>
          <w:b/>
        </w:rPr>
        <w:t xml:space="preserve">一律以教育部公布之標準字體為書寫標準。 </w:t>
      </w:r>
    </w:p>
    <w:p w:rsidR="00A44CE2" w:rsidRDefault="000E40EF">
      <w:pPr>
        <w:numPr>
          <w:ilvl w:val="0"/>
          <w:numId w:val="9"/>
        </w:numPr>
        <w:ind w:hanging="840"/>
      </w:pPr>
      <w:r>
        <w:t xml:space="preserve">字音字形： </w:t>
      </w:r>
    </w:p>
    <w:p w:rsidR="00A44CE2" w:rsidRDefault="000E40EF" w:rsidP="002D7629">
      <w:pPr>
        <w:spacing w:after="13"/>
        <w:ind w:left="1276" w:hanging="10"/>
      </w:pPr>
      <w:r>
        <w:rPr>
          <w:u w:val="single" w:color="000000"/>
        </w:rPr>
        <w:t>一律書寫標準字體，每字0.5分，塗改一律不計分。</w:t>
      </w:r>
      <w:r>
        <w:t xml:space="preserve"> </w:t>
      </w:r>
    </w:p>
    <w:p w:rsidR="00A44CE2" w:rsidRDefault="000E40EF">
      <w:pPr>
        <w:spacing w:after="13"/>
        <w:ind w:left="550" w:hanging="10"/>
      </w:pPr>
      <w:r>
        <w:t xml:space="preserve"> (七)</w:t>
      </w:r>
      <w:r>
        <w:rPr>
          <w:u w:val="single" w:color="000000"/>
        </w:rPr>
        <w:t>各語言各項各組個人競賽成績之核計，除字音字形項目外，一律採用均一標準</w:t>
      </w:r>
      <w:r>
        <w:t xml:space="preserve"> </w:t>
      </w:r>
    </w:p>
    <w:p w:rsidR="002D7629" w:rsidRDefault="000E40EF">
      <w:pPr>
        <w:spacing w:after="13"/>
        <w:ind w:left="550" w:hanging="10"/>
        <w:rPr>
          <w:u w:val="single" w:color="000000"/>
        </w:rPr>
      </w:pPr>
      <w:r>
        <w:t xml:space="preserve">     </w:t>
      </w:r>
      <w:r>
        <w:rPr>
          <w:u w:val="single" w:color="000000"/>
        </w:rPr>
        <w:t>計分法，並經評判委員確認後公布，一併遵行。字音字形分數相同者，以正確</w:t>
      </w:r>
      <w:r w:rsidR="002D7629">
        <w:rPr>
          <w:rFonts w:hint="eastAsia"/>
          <w:u w:val="single" w:color="000000"/>
        </w:rPr>
        <w:t xml:space="preserve"> </w:t>
      </w:r>
    </w:p>
    <w:p w:rsidR="00A44CE2" w:rsidRDefault="002D7629">
      <w:pPr>
        <w:spacing w:after="13"/>
        <w:ind w:left="550" w:hanging="10"/>
      </w:pPr>
      <w:r w:rsidRPr="002D7629">
        <w:rPr>
          <w:rFonts w:hint="eastAsia"/>
        </w:rPr>
        <w:t xml:space="preserve">     </w:t>
      </w:r>
      <w:r w:rsidR="000E40EF">
        <w:rPr>
          <w:u w:val="single" w:color="000000"/>
        </w:rPr>
        <w:t>美觀予以評定優勝。</w:t>
      </w:r>
      <w:r w:rsidR="000E40EF">
        <w:t xml:space="preserve"> </w:t>
      </w:r>
    </w:p>
    <w:p w:rsidR="00A44CE2" w:rsidRDefault="000E40EF">
      <w:r>
        <w:t xml:space="preserve">肆、獎勵方式及標準： </w:t>
      </w:r>
    </w:p>
    <w:p w:rsidR="00A44CE2" w:rsidRDefault="000E40EF">
      <w:pPr>
        <w:ind w:left="1673" w:hanging="567"/>
      </w:pPr>
      <w:r>
        <w:t xml:space="preserve">(一)競賽員：各組每項取優勝名次前6名，惟各該項目實際出賽人數未達12人以上者，依實際出賽人數擇半錄取優勝（四捨五入）頒發獎狀。 </w:t>
      </w:r>
    </w:p>
    <w:p w:rsidR="00A44CE2" w:rsidRDefault="000E40EF">
      <w:pPr>
        <w:ind w:left="1673" w:hanging="567"/>
      </w:pPr>
      <w:r>
        <w:t xml:space="preserve">(二)指導競賽員獲第1名者，嘉獎1次；第2至6名（實際出賽人數未達12人以上者，依實際出賽人數擇半錄取名次）者，由服務學校頒發指導證明ㄧ紙以資鼓勵，獲第 1名至第6名之競賽員為公教人員者比照辦理。指導老師非屬學校編制內教師者，由初賽承辦學校頒發獎狀1紙以資鼓勵。 </w:t>
      </w:r>
    </w:p>
    <w:p w:rsidR="00A44CE2" w:rsidRDefault="003A2AE4" w:rsidP="003A2AE4">
      <w:pPr>
        <w:ind w:left="1673" w:hanging="567"/>
      </w:pPr>
      <w:r>
        <w:rPr>
          <w:rFonts w:hint="eastAsia"/>
        </w:rPr>
        <w:t>(三)</w:t>
      </w:r>
      <w:r w:rsidR="000E40EF">
        <w:t xml:space="preserve">若某組某項報名人數未超過參加複賽名額，區賽承辦單位直接報名複賽而未辦理該組該項初賽者，指導人員不予獎勵。 </w:t>
      </w:r>
    </w:p>
    <w:p w:rsidR="00A44CE2" w:rsidRDefault="000E40EF">
      <w:pPr>
        <w:ind w:left="1673" w:hanging="567"/>
      </w:pPr>
      <w:r>
        <w:t>(四)辦理分區初賽承辦學校(含協辦學校)：以實際辦理人員：6 人各敘嘉獎 2 次</w:t>
      </w:r>
      <w:r w:rsidRPr="003A2AE4">
        <w:rPr>
          <w:color w:val="000000" w:themeColor="text1"/>
        </w:rPr>
        <w:t>，</w:t>
      </w:r>
      <w:r w:rsidR="003A2AE4">
        <w:rPr>
          <w:rFonts w:hint="eastAsia"/>
          <w:color w:val="000000" w:themeColor="text1"/>
        </w:rPr>
        <w:t>20</w:t>
      </w:r>
      <w:r>
        <w:t xml:space="preserve"> 人各敘嘉獎1次，其餘相關工作人員頒發獎狀（20紙為限）以資鼓勵。</w:t>
      </w:r>
      <w:r w:rsidR="00EE14D8">
        <w:rPr>
          <w:rFonts w:hint="eastAsia"/>
        </w:rPr>
        <w:t>以上之獎勵得含承(協)辦學校校長</w:t>
      </w:r>
      <w:r>
        <w:t xml:space="preserve"> </w:t>
      </w:r>
    </w:p>
    <w:p w:rsidR="00A44CE2" w:rsidRDefault="000E40EF">
      <w:pPr>
        <w:ind w:left="1673" w:hanging="567"/>
      </w:pPr>
      <w:r>
        <w:t>(五)各承辦學校於賽後三週內函報屏東縣政府教育處相關資料</w:t>
      </w:r>
      <w:r>
        <w:rPr>
          <w:shd w:val="clear" w:color="auto" w:fill="D9D9D9"/>
        </w:rPr>
        <w:t>(如附件六至八)</w:t>
      </w:r>
      <w:r>
        <w:t xml:space="preserve">，俾利彙辦敘獎事宜。 </w:t>
      </w:r>
    </w:p>
    <w:p w:rsidR="00EE14D8" w:rsidRDefault="000E40EF">
      <w:pPr>
        <w:ind w:left="966" w:right="4020" w:hanging="426"/>
      </w:pPr>
      <w:r>
        <w:t>伍、其他：</w:t>
      </w:r>
    </w:p>
    <w:p w:rsidR="00A44CE2" w:rsidRDefault="00EE14D8" w:rsidP="00EE14D8">
      <w:pPr>
        <w:ind w:left="966" w:right="4020" w:hanging="115"/>
      </w:pPr>
      <w:r>
        <w:rPr>
          <w:rFonts w:hint="eastAsia"/>
        </w:rPr>
        <w:t xml:space="preserve"> </w:t>
      </w:r>
      <w:r w:rsidR="000E40EF">
        <w:t>一、相關事項請隨時參閱</w:t>
      </w:r>
      <w:r w:rsidR="002869AD">
        <w:t>車城國中</w:t>
      </w:r>
      <w:r w:rsidR="000E40EF">
        <w:t xml:space="preserve">網站公告。 </w:t>
      </w:r>
    </w:p>
    <w:p w:rsidR="00A44CE2" w:rsidRDefault="000E40EF">
      <w:pPr>
        <w:numPr>
          <w:ilvl w:val="0"/>
          <w:numId w:val="10"/>
        </w:numPr>
        <w:ind w:hanging="560"/>
      </w:pPr>
      <w:r>
        <w:t>競賽員資格或有關競賽之抗議，應出具書面申訴書</w:t>
      </w:r>
      <w:r>
        <w:rPr>
          <w:shd w:val="clear" w:color="auto" w:fill="D9D9D9"/>
        </w:rPr>
        <w:t>（附件四）</w:t>
      </w:r>
      <w:r>
        <w:t xml:space="preserve">，詳述申訴理由，向承辦學校提出。申訴書限於各該競賽比賽結束（含演說、情境式演說、朗讀評判講評時間）後1小時內提出，逾時不予受理。申訴事項以比賽規則、秩序及比賽人員資格為限，對評審委員之評分及其他如技術性、學術性者不得提出申訴。 </w:t>
      </w:r>
    </w:p>
    <w:p w:rsidR="00A44CE2" w:rsidRDefault="000E40EF">
      <w:pPr>
        <w:numPr>
          <w:ilvl w:val="0"/>
          <w:numId w:val="10"/>
        </w:numPr>
        <w:spacing w:after="13"/>
        <w:ind w:hanging="560"/>
      </w:pPr>
      <w:r>
        <w:rPr>
          <w:u w:val="single" w:color="000000"/>
        </w:rPr>
        <w:t>競賽員及指導教師、機關學校之工作人員於參加初賽當天給予公（差）假登記，並准予活動結束後二年內補休1天，惟學校教師補休期間之課務請自理。</w:t>
      </w:r>
      <w:r>
        <w:t xml:space="preserve"> </w:t>
      </w:r>
    </w:p>
    <w:p w:rsidR="00A44CE2" w:rsidRDefault="000E40EF">
      <w:pPr>
        <w:ind w:left="966" w:hanging="426"/>
      </w:pPr>
      <w:r>
        <w:lastRenderedPageBreak/>
        <w:t xml:space="preserve">陸、如有其他相關注意事項或本區未說明之事項，依據本縣語文競賽實施計畫及注意事項(附件五)執行之。 </w:t>
      </w:r>
    </w:p>
    <w:p w:rsidR="00A44CE2" w:rsidRDefault="000E40EF">
      <w:pPr>
        <w:spacing w:after="0" w:line="259" w:lineRule="auto"/>
        <w:ind w:firstLine="0"/>
      </w:pPr>
      <w:r>
        <w:t xml:space="preserve"> </w:t>
      </w:r>
    </w:p>
    <w:p w:rsidR="00A44CE2" w:rsidRDefault="000E40EF" w:rsidP="004D7E1B">
      <w:pPr>
        <w:spacing w:after="0" w:line="259" w:lineRule="auto"/>
        <w:ind w:firstLine="0"/>
        <w:sectPr w:rsidR="00A44CE2" w:rsidSect="002869AD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20" w:footer="998" w:gutter="0"/>
          <w:cols w:space="720"/>
        </w:sectPr>
      </w:pPr>
      <w:r>
        <w:t xml:space="preserve">  </w:t>
      </w:r>
    </w:p>
    <w:p w:rsidR="004D7E1B" w:rsidRPr="0061695E" w:rsidRDefault="004D7E1B" w:rsidP="004D7E1B">
      <w:pPr>
        <w:tabs>
          <w:tab w:val="center" w:pos="4153"/>
        </w:tabs>
        <w:snapToGrid w:val="0"/>
        <w:spacing w:beforeLines="50" w:before="120" w:line="480" w:lineRule="exact"/>
        <w:ind w:left="0" w:firstLine="0"/>
        <w:rPr>
          <w:szCs w:val="28"/>
          <w:bdr w:val="single" w:sz="4" w:space="0" w:color="auto"/>
        </w:rPr>
      </w:pPr>
      <w:r w:rsidRPr="0061695E">
        <w:rPr>
          <w:rFonts w:hint="eastAsia"/>
          <w:szCs w:val="28"/>
          <w:bdr w:val="single" w:sz="4" w:space="0" w:color="auto"/>
        </w:rPr>
        <w:lastRenderedPageBreak/>
        <w:t>附件一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978"/>
        <w:gridCol w:w="1996"/>
        <w:gridCol w:w="1843"/>
        <w:gridCol w:w="1985"/>
        <w:gridCol w:w="1701"/>
      </w:tblGrid>
      <w:tr w:rsidR="004D7E1B" w:rsidRPr="007D329A" w:rsidTr="00CC3877">
        <w:trPr>
          <w:trHeight w:val="687"/>
        </w:trPr>
        <w:tc>
          <w:tcPr>
            <w:tcW w:w="10065" w:type="dxa"/>
            <w:gridSpan w:val="6"/>
            <w:vAlign w:val="center"/>
          </w:tcPr>
          <w:p w:rsidR="004D7E1B" w:rsidRPr="007D329A" w:rsidRDefault="004D7E1B" w:rsidP="00B15F68">
            <w:pPr>
              <w:adjustRightInd w:val="0"/>
              <w:snapToGrid w:val="0"/>
              <w:spacing w:line="360" w:lineRule="exact"/>
              <w:ind w:left="487" w:rightChars="-133" w:right="-372" w:hangingChars="152" w:hanging="487"/>
              <w:jc w:val="center"/>
              <w:rPr>
                <w:b/>
                <w:sz w:val="32"/>
                <w:szCs w:val="32"/>
              </w:rPr>
            </w:pPr>
            <w:r w:rsidRPr="007D329A">
              <w:rPr>
                <w:rFonts w:hint="eastAsia"/>
                <w:b/>
                <w:sz w:val="32"/>
                <w:szCs w:val="32"/>
              </w:rPr>
              <w:t>中華民國11</w:t>
            </w:r>
            <w:r>
              <w:rPr>
                <w:rFonts w:hint="eastAsia"/>
                <w:b/>
                <w:sz w:val="32"/>
                <w:szCs w:val="32"/>
              </w:rPr>
              <w:t>3</w:t>
            </w:r>
            <w:r w:rsidRPr="008328C4">
              <w:rPr>
                <w:rFonts w:hint="eastAsia"/>
                <w:b/>
                <w:sz w:val="32"/>
                <w:szCs w:val="32"/>
              </w:rPr>
              <w:t>年度屏東縣語文競賽恆春區初</w:t>
            </w:r>
            <w:r w:rsidRPr="007D329A">
              <w:rPr>
                <w:rFonts w:hint="eastAsia"/>
                <w:b/>
                <w:sz w:val="32"/>
                <w:szCs w:val="32"/>
              </w:rPr>
              <w:t>賽報名簡表</w:t>
            </w:r>
          </w:p>
        </w:tc>
      </w:tr>
      <w:tr w:rsidR="004D7E1B" w:rsidRPr="007D329A" w:rsidTr="00CC3877">
        <w:trPr>
          <w:trHeight w:val="687"/>
        </w:trPr>
        <w:tc>
          <w:tcPr>
            <w:tcW w:w="10065" w:type="dxa"/>
            <w:gridSpan w:val="6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szCs w:val="28"/>
              </w:rPr>
            </w:pPr>
            <w:r w:rsidRPr="007D329A">
              <w:rPr>
                <w:rFonts w:hint="eastAsia"/>
                <w:b/>
                <w:szCs w:val="28"/>
              </w:rPr>
              <w:t>校名：</w:t>
            </w:r>
          </w:p>
        </w:tc>
      </w:tr>
      <w:tr w:rsidR="004D7E1B" w:rsidRPr="007D329A" w:rsidTr="00CC3877">
        <w:trPr>
          <w:trHeight w:val="888"/>
        </w:trPr>
        <w:tc>
          <w:tcPr>
            <w:tcW w:w="2540" w:type="dxa"/>
            <w:gridSpan w:val="2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 xml:space="preserve">       組　別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項　目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1673AC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國小學生組</w:t>
            </w:r>
          </w:p>
        </w:tc>
        <w:tc>
          <w:tcPr>
            <w:tcW w:w="1843" w:type="dxa"/>
            <w:vAlign w:val="center"/>
          </w:tcPr>
          <w:p w:rsidR="004D7E1B" w:rsidRPr="007D329A" w:rsidRDefault="004D7E1B" w:rsidP="001673AC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國中學生組</w:t>
            </w:r>
          </w:p>
        </w:tc>
        <w:tc>
          <w:tcPr>
            <w:tcW w:w="1985" w:type="dxa"/>
            <w:vAlign w:val="center"/>
          </w:tcPr>
          <w:p w:rsidR="004D7E1B" w:rsidRPr="007D329A" w:rsidRDefault="004D7E1B" w:rsidP="001673AC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教師組</w:t>
            </w:r>
          </w:p>
        </w:tc>
        <w:tc>
          <w:tcPr>
            <w:tcW w:w="1701" w:type="dxa"/>
            <w:vAlign w:val="center"/>
          </w:tcPr>
          <w:p w:rsidR="004D7E1B" w:rsidRPr="007D329A" w:rsidRDefault="004D7E1B" w:rsidP="001673AC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jc w:val="center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備註</w:t>
            </w:r>
          </w:p>
        </w:tc>
      </w:tr>
      <w:tr w:rsidR="004D7E1B" w:rsidRPr="007D329A" w:rsidTr="00CC3877">
        <w:trPr>
          <w:trHeight w:val="732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國語演說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閩南語演說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客語演說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客語情境式演</w:t>
            </w:r>
            <w:r w:rsidRPr="004D7E1B">
              <w:rPr>
                <w:rFonts w:hint="eastAsia"/>
                <w:szCs w:val="28"/>
              </w:rPr>
              <w:t>演</w:t>
            </w:r>
            <w:r w:rsidRPr="007D329A">
              <w:rPr>
                <w:rFonts w:hint="eastAsia"/>
                <w:szCs w:val="28"/>
              </w:rPr>
              <w:t>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閩南語情境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式演說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579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國語朗讀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547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閩南語朗讀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569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客語朗讀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英語朗讀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(國小組)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3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英語演說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(國中組)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562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作　　文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698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寫　　字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705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國語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字音字形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</w:tr>
      <w:tr w:rsidR="004D7E1B" w:rsidRPr="007D329A" w:rsidTr="00CC3877">
        <w:trPr>
          <w:trHeight w:val="697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閩南語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字音字形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bCs/>
                <w:szCs w:val="28"/>
              </w:rPr>
            </w:pPr>
            <w:r w:rsidRPr="007D329A">
              <w:rPr>
                <w:rFonts w:hint="eastAsia"/>
                <w:b/>
                <w:bCs/>
                <w:szCs w:val="28"/>
              </w:rPr>
              <w:t>直接參加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bCs/>
                <w:szCs w:val="28"/>
              </w:rPr>
            </w:pPr>
            <w:r w:rsidRPr="007D329A">
              <w:rPr>
                <w:rFonts w:hint="eastAsia"/>
                <w:b/>
                <w:bCs/>
                <w:szCs w:val="28"/>
              </w:rPr>
              <w:t>複賽</w:t>
            </w:r>
          </w:p>
        </w:tc>
      </w:tr>
      <w:tr w:rsidR="004D7E1B" w:rsidRPr="007D329A" w:rsidTr="00CC3877">
        <w:trPr>
          <w:trHeight w:val="453"/>
        </w:trPr>
        <w:tc>
          <w:tcPr>
            <w:tcW w:w="1562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客語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字音字形</w:t>
            </w:r>
          </w:p>
        </w:tc>
        <w:tc>
          <w:tcPr>
            <w:tcW w:w="978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  <w:r w:rsidRPr="007D329A">
              <w:rPr>
                <w:rFonts w:hint="eastAsia"/>
                <w:szCs w:val="28"/>
              </w:rPr>
              <w:t>姓名</w:t>
            </w:r>
          </w:p>
        </w:tc>
        <w:tc>
          <w:tcPr>
            <w:tcW w:w="1996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bCs/>
                <w:szCs w:val="28"/>
              </w:rPr>
            </w:pPr>
            <w:r w:rsidRPr="007D329A">
              <w:rPr>
                <w:rFonts w:hint="eastAsia"/>
                <w:b/>
                <w:bCs/>
                <w:szCs w:val="28"/>
              </w:rPr>
              <w:t>直接參加</w:t>
            </w:r>
          </w:p>
          <w:p w:rsidR="004D7E1B" w:rsidRPr="007D329A" w:rsidRDefault="004D7E1B" w:rsidP="00424182">
            <w:pPr>
              <w:adjustRightInd w:val="0"/>
              <w:snapToGrid w:val="0"/>
              <w:spacing w:line="360" w:lineRule="exact"/>
              <w:ind w:left="426" w:rightChars="-133" w:right="-372" w:hangingChars="152" w:hanging="426"/>
              <w:rPr>
                <w:b/>
                <w:bCs/>
                <w:szCs w:val="28"/>
              </w:rPr>
            </w:pPr>
            <w:r w:rsidRPr="007D329A">
              <w:rPr>
                <w:rFonts w:hint="eastAsia"/>
                <w:b/>
                <w:bCs/>
                <w:szCs w:val="28"/>
              </w:rPr>
              <w:t>複賽</w:t>
            </w:r>
          </w:p>
        </w:tc>
      </w:tr>
    </w:tbl>
    <w:p w:rsidR="004D7E1B" w:rsidRPr="007D329A" w:rsidRDefault="004D7E1B" w:rsidP="004D7E1B">
      <w:pPr>
        <w:adjustRightInd w:val="0"/>
        <w:snapToGrid w:val="0"/>
        <w:spacing w:line="360" w:lineRule="exact"/>
        <w:ind w:left="426" w:rightChars="-133" w:right="-372" w:hangingChars="152" w:hanging="426"/>
        <w:rPr>
          <w:szCs w:val="28"/>
        </w:rPr>
      </w:pPr>
      <w:r w:rsidRPr="007D329A"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    </w:t>
      </w:r>
      <w:r w:rsidRPr="007D329A">
        <w:rPr>
          <w:rFonts w:hint="eastAsia"/>
          <w:szCs w:val="28"/>
        </w:rPr>
        <w:t>承辦人：                              連絡電話：</w:t>
      </w:r>
    </w:p>
    <w:p w:rsidR="00A44CE2" w:rsidRDefault="000E40EF">
      <w:pPr>
        <w:spacing w:after="99"/>
        <w:ind w:left="-1"/>
      </w:pPr>
      <w:r w:rsidRPr="004D7E1B">
        <w:rPr>
          <w:bdr w:val="single" w:sz="4" w:space="0" w:color="auto"/>
        </w:rPr>
        <w:lastRenderedPageBreak/>
        <w:t>附件二</w:t>
      </w:r>
    </w:p>
    <w:p w:rsidR="00A44CE2" w:rsidRDefault="000E40EF">
      <w:pPr>
        <w:spacing w:after="0" w:line="259" w:lineRule="auto"/>
        <w:ind w:left="0" w:firstLine="0"/>
      </w:pPr>
      <w:r>
        <w:rPr>
          <w:sz w:val="32"/>
        </w:rPr>
        <w:t xml:space="preserve">    屏東縣113年度語文競賽影音、影像、著作及肖像權讓與同意書 </w:t>
      </w:r>
    </w:p>
    <w:tbl>
      <w:tblPr>
        <w:tblStyle w:val="TableGrid"/>
        <w:tblW w:w="10562" w:type="dxa"/>
        <w:jc w:val="center"/>
        <w:tblInd w:w="0" w:type="dxa"/>
        <w:tblCellMar>
          <w:top w:w="135" w:type="dxa"/>
          <w:left w:w="57" w:type="dxa"/>
          <w:bottom w:w="89" w:type="dxa"/>
        </w:tblCellMar>
        <w:tblLook w:val="04A0" w:firstRow="1" w:lastRow="0" w:firstColumn="1" w:lastColumn="0" w:noHBand="0" w:noVBand="1"/>
      </w:tblPr>
      <w:tblGrid>
        <w:gridCol w:w="550"/>
        <w:gridCol w:w="1649"/>
        <w:gridCol w:w="872"/>
        <w:gridCol w:w="480"/>
        <w:gridCol w:w="1832"/>
        <w:gridCol w:w="1558"/>
        <w:gridCol w:w="3621"/>
      </w:tblGrid>
      <w:tr w:rsidR="00A44CE2" w:rsidTr="004D7E1B">
        <w:trPr>
          <w:trHeight w:val="4281"/>
          <w:jc w:val="center"/>
        </w:trPr>
        <w:tc>
          <w:tcPr>
            <w:tcW w:w="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44CE2" w:rsidRDefault="000E40EF" w:rsidP="004D7E1B">
            <w:pPr>
              <w:spacing w:after="270" w:line="259" w:lineRule="auto"/>
              <w:ind w:left="58" w:firstLine="0"/>
              <w:jc w:val="center"/>
            </w:pPr>
            <w:r>
              <w:rPr>
                <w:sz w:val="32"/>
              </w:rPr>
              <w:t>參</w:t>
            </w:r>
          </w:p>
          <w:p w:rsidR="00A44CE2" w:rsidRDefault="000E40EF" w:rsidP="004D7E1B">
            <w:pPr>
              <w:spacing w:after="0" w:line="415" w:lineRule="auto"/>
              <w:ind w:left="0" w:firstLine="0"/>
              <w:jc w:val="center"/>
            </w:pPr>
            <w:r>
              <w:rPr>
                <w:sz w:val="32"/>
              </w:rPr>
              <w:t>賽組</w:t>
            </w:r>
          </w:p>
          <w:p w:rsidR="00A44CE2" w:rsidRDefault="000E40EF" w:rsidP="004D7E1B">
            <w:pPr>
              <w:spacing w:after="0" w:line="259" w:lineRule="auto"/>
              <w:ind w:left="58" w:firstLine="0"/>
              <w:jc w:val="center"/>
            </w:pPr>
            <w:r>
              <w:rPr>
                <w:sz w:val="32"/>
              </w:rPr>
              <w:t>別</w:t>
            </w:r>
          </w:p>
        </w:tc>
        <w:tc>
          <w:tcPr>
            <w:tcW w:w="252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110" w:line="259" w:lineRule="auto"/>
              <w:ind w:left="0" w:firstLine="0"/>
              <w:jc w:val="both"/>
            </w:pPr>
            <w:r>
              <w:rPr>
                <w:sz w:val="32"/>
              </w:rPr>
              <w:t xml:space="preserve">□ 國小學生組 </w:t>
            </w:r>
          </w:p>
          <w:p w:rsidR="00A44CE2" w:rsidRDefault="000E40EF">
            <w:pPr>
              <w:spacing w:after="110" w:line="259" w:lineRule="auto"/>
              <w:ind w:left="0" w:firstLine="0"/>
              <w:jc w:val="both"/>
            </w:pPr>
            <w:r>
              <w:rPr>
                <w:sz w:val="32"/>
              </w:rPr>
              <w:t xml:space="preserve">□ 國中學生組 </w:t>
            </w:r>
          </w:p>
          <w:p w:rsidR="00A44CE2" w:rsidRDefault="000E40EF">
            <w:pPr>
              <w:spacing w:after="110" w:line="259" w:lineRule="auto"/>
              <w:ind w:left="0" w:firstLine="0"/>
              <w:jc w:val="both"/>
            </w:pPr>
            <w:r>
              <w:rPr>
                <w:sz w:val="32"/>
              </w:rPr>
              <w:t xml:space="preserve">□ 高中學生組 </w:t>
            </w:r>
          </w:p>
          <w:p w:rsidR="00A44CE2" w:rsidRDefault="000E40EF">
            <w:pPr>
              <w:spacing w:after="110" w:line="259" w:lineRule="auto"/>
              <w:ind w:left="0" w:firstLine="0"/>
            </w:pPr>
            <w:r>
              <w:rPr>
                <w:sz w:val="32"/>
              </w:rPr>
              <w:t xml:space="preserve">□ 教師組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 社會組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44CE2" w:rsidRDefault="000E40EF" w:rsidP="001673AC">
            <w:pPr>
              <w:spacing w:after="270" w:line="259" w:lineRule="auto"/>
              <w:ind w:left="22" w:firstLine="0"/>
              <w:jc w:val="center"/>
            </w:pPr>
            <w:r>
              <w:rPr>
                <w:sz w:val="32"/>
              </w:rPr>
              <w:t>參</w:t>
            </w:r>
          </w:p>
          <w:p w:rsidR="00A44CE2" w:rsidRDefault="000E40EF" w:rsidP="001673AC">
            <w:pPr>
              <w:spacing w:after="0" w:line="415" w:lineRule="auto"/>
              <w:ind w:left="0" w:firstLine="0"/>
              <w:jc w:val="center"/>
            </w:pPr>
            <w:r>
              <w:rPr>
                <w:sz w:val="32"/>
              </w:rPr>
              <w:t>賽項</w:t>
            </w:r>
          </w:p>
          <w:p w:rsidR="00A44CE2" w:rsidRDefault="000E40EF" w:rsidP="001673AC">
            <w:pPr>
              <w:spacing w:after="0" w:line="259" w:lineRule="auto"/>
              <w:ind w:left="22" w:firstLine="0"/>
              <w:jc w:val="center"/>
            </w:pPr>
            <w:r>
              <w:rPr>
                <w:sz w:val="32"/>
              </w:rPr>
              <w:t>目</w:t>
            </w:r>
          </w:p>
        </w:tc>
        <w:tc>
          <w:tcPr>
            <w:tcW w:w="7011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□國語朗讀           □國語演說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□閩南語朗讀         □閩南語演說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□客語朗讀           □客語演說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□客語情境式演說     □閩南語情境式演說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□英語朗讀           □英語演說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□英語作文           □國語作文 </w:t>
            </w:r>
          </w:p>
          <w:p w:rsidR="00A44CE2" w:rsidRDefault="000E40EF">
            <w:pPr>
              <w:spacing w:after="0" w:line="259" w:lineRule="auto"/>
              <w:ind w:left="0" w:firstLine="0"/>
              <w:jc w:val="both"/>
            </w:pPr>
            <w:r>
              <w:rPr>
                <w:sz w:val="32"/>
              </w:rPr>
              <w:t>□原住民族語情境式演說</w:t>
            </w:r>
            <w:r>
              <w:t xml:space="preserve"> </w:t>
            </w:r>
            <w:r>
              <w:rPr>
                <w:sz w:val="32"/>
              </w:rPr>
              <w:t xml:space="preserve">□本土語文讀者劇場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□寫字               □國語字音字形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□閩南語字音字形     □客語字音字形 </w:t>
            </w:r>
          </w:p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□原住民族語演說     □原住民族語朗讀 </w:t>
            </w:r>
          </w:p>
        </w:tc>
      </w:tr>
      <w:tr w:rsidR="00A44CE2" w:rsidTr="003A3934">
        <w:trPr>
          <w:trHeight w:val="524"/>
          <w:jc w:val="center"/>
        </w:trPr>
        <w:tc>
          <w:tcPr>
            <w:tcW w:w="2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242" w:firstLine="0"/>
            </w:pPr>
            <w:r>
              <w:rPr>
                <w:sz w:val="32"/>
              </w:rPr>
              <w:t xml:space="preserve">參賽者姓名 </w:t>
            </w:r>
          </w:p>
        </w:tc>
        <w:tc>
          <w:tcPr>
            <w:tcW w:w="318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402" w:firstLine="0"/>
            </w:pPr>
            <w:r>
              <w:rPr>
                <w:sz w:val="32"/>
              </w:rPr>
              <w:t xml:space="preserve">性別 </w:t>
            </w:r>
          </w:p>
        </w:tc>
        <w:tc>
          <w:tcPr>
            <w:tcW w:w="36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32"/>
              </w:rPr>
              <w:t xml:space="preserve">□ 男  □ 女 </w:t>
            </w:r>
          </w:p>
        </w:tc>
      </w:tr>
      <w:tr w:rsidR="00A44CE2" w:rsidTr="004D7E1B">
        <w:trPr>
          <w:trHeight w:val="736"/>
          <w:jc w:val="center"/>
        </w:trPr>
        <w:tc>
          <w:tcPr>
            <w:tcW w:w="21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402" w:firstLine="0"/>
            </w:pPr>
            <w:r>
              <w:rPr>
                <w:sz w:val="32"/>
              </w:rPr>
              <w:t xml:space="preserve">就讀學校 </w:t>
            </w:r>
          </w:p>
          <w:p w:rsidR="00A44CE2" w:rsidRDefault="000E40EF">
            <w:pPr>
              <w:spacing w:after="0" w:line="259" w:lineRule="auto"/>
              <w:ind w:left="242" w:firstLine="0"/>
            </w:pPr>
            <w:r>
              <w:rPr>
                <w:sz w:val="32"/>
              </w:rPr>
              <w:t xml:space="preserve">/ 服務單位 </w:t>
            </w:r>
          </w:p>
        </w:tc>
        <w:tc>
          <w:tcPr>
            <w:tcW w:w="3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82" w:firstLine="0"/>
              <w:jc w:val="both"/>
            </w:pPr>
            <w:r>
              <w:rPr>
                <w:sz w:val="32"/>
              </w:rPr>
              <w:t xml:space="preserve">就讀年級 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A44CE2" w:rsidRDefault="000E40EF">
            <w:pPr>
              <w:spacing w:after="66" w:line="259" w:lineRule="auto"/>
              <w:ind w:left="0" w:right="57" w:firstLine="0"/>
              <w:jc w:val="right"/>
            </w:pPr>
            <w:r>
              <w:rPr>
                <w:sz w:val="32"/>
              </w:rPr>
              <w:t>年級</w:t>
            </w:r>
          </w:p>
          <w:p w:rsidR="00A44CE2" w:rsidRDefault="000E40EF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4"/>
              </w:rPr>
              <w:t>〈請填11</w:t>
            </w:r>
            <w:r w:rsidR="00573996">
              <w:rPr>
                <w:rFonts w:hint="eastAsia"/>
                <w:sz w:val="24"/>
              </w:rPr>
              <w:t>3</w:t>
            </w:r>
            <w:bookmarkStart w:id="0" w:name="_GoBack"/>
            <w:bookmarkEnd w:id="0"/>
            <w:r>
              <w:rPr>
                <w:sz w:val="24"/>
              </w:rPr>
              <w:t>學年度之年級〉</w:t>
            </w:r>
          </w:p>
        </w:tc>
      </w:tr>
      <w:tr w:rsidR="00A44CE2" w:rsidTr="004D7E1B">
        <w:trPr>
          <w:trHeight w:val="4281"/>
          <w:jc w:val="center"/>
        </w:trPr>
        <w:tc>
          <w:tcPr>
            <w:tcW w:w="105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78" w:firstLine="0"/>
            </w:pPr>
            <w:r>
              <w:rPr>
                <w:sz w:val="32"/>
              </w:rPr>
              <w:t xml:space="preserve">影音、影像、著作及肖像權讓與同意聲明： </w:t>
            </w:r>
          </w:p>
          <w:p w:rsidR="00A44CE2" w:rsidRDefault="000E40EF" w:rsidP="004D7E1B">
            <w:pPr>
              <w:spacing w:after="498" w:line="240" w:lineRule="auto"/>
              <w:ind w:left="78" w:firstLine="660"/>
            </w:pPr>
            <w:r>
              <w:rPr>
                <w:sz w:val="32"/>
              </w:rPr>
              <w:t>本人及法定代理人同意無償將個人參加「屏東縣 11</w:t>
            </w:r>
            <w:r w:rsidR="006C4DCB">
              <w:rPr>
                <w:rFonts w:hint="eastAsia"/>
                <w:sz w:val="32"/>
              </w:rPr>
              <w:t>3</w:t>
            </w:r>
            <w:r>
              <w:rPr>
                <w:sz w:val="32"/>
              </w:rPr>
              <w:t xml:space="preserve"> 年度語文競賽」之影音、影像、著作及肖像權讓與屏東縣政府，謹此聲明。 </w:t>
            </w:r>
          </w:p>
          <w:p w:rsidR="00A44CE2" w:rsidRDefault="000E40EF" w:rsidP="004D7E1B">
            <w:pPr>
              <w:spacing w:after="630" w:line="240" w:lineRule="auto"/>
              <w:ind w:left="0" w:right="57" w:firstLine="0"/>
              <w:jc w:val="right"/>
            </w:pPr>
            <w:r>
              <w:rPr>
                <w:sz w:val="32"/>
              </w:rPr>
              <w:t>同意人：          簽章</w:t>
            </w:r>
          </w:p>
          <w:p w:rsidR="00A44CE2" w:rsidRDefault="000E40EF" w:rsidP="004D7E1B">
            <w:pPr>
              <w:spacing w:after="631" w:line="240" w:lineRule="auto"/>
              <w:ind w:left="0" w:right="57" w:firstLine="0"/>
              <w:jc w:val="right"/>
            </w:pPr>
            <w:r>
              <w:rPr>
                <w:sz w:val="32"/>
              </w:rPr>
              <w:t>同意人家長（監護人）：          簽章</w:t>
            </w:r>
          </w:p>
          <w:p w:rsidR="00A44CE2" w:rsidRDefault="006C4DCB" w:rsidP="004D7E1B">
            <w:pPr>
              <w:spacing w:after="0" w:line="240" w:lineRule="auto"/>
              <w:ind w:left="198" w:firstLine="0"/>
            </w:pPr>
            <w:r>
              <w:rPr>
                <w:rFonts w:hint="eastAsia"/>
                <w:sz w:val="32"/>
              </w:rPr>
              <w:t xml:space="preserve"> </w:t>
            </w:r>
            <w:r w:rsidR="000E40EF">
              <w:rPr>
                <w:sz w:val="32"/>
              </w:rPr>
              <w:t>中</w:t>
            </w:r>
            <w:r>
              <w:rPr>
                <w:rFonts w:hint="eastAsia"/>
                <w:sz w:val="32"/>
              </w:rPr>
              <w:t xml:space="preserve">  </w:t>
            </w:r>
            <w:r w:rsidR="000E40EF">
              <w:rPr>
                <w:sz w:val="32"/>
              </w:rPr>
              <w:t xml:space="preserve"> 華</w:t>
            </w:r>
            <w:r>
              <w:rPr>
                <w:rFonts w:hint="eastAsia"/>
                <w:sz w:val="32"/>
              </w:rPr>
              <w:t xml:space="preserve">  </w:t>
            </w:r>
            <w:r w:rsidR="000E40EF">
              <w:rPr>
                <w:sz w:val="32"/>
              </w:rPr>
              <w:t xml:space="preserve"> 民</w:t>
            </w:r>
            <w:r>
              <w:rPr>
                <w:rFonts w:hint="eastAsia"/>
                <w:sz w:val="32"/>
              </w:rPr>
              <w:t xml:space="preserve">   </w:t>
            </w:r>
            <w:r w:rsidR="000E40EF">
              <w:rPr>
                <w:sz w:val="32"/>
              </w:rPr>
              <w:t xml:space="preserve"> 國 </w:t>
            </w:r>
            <w:r>
              <w:rPr>
                <w:rFonts w:hint="eastAsia"/>
                <w:sz w:val="32"/>
              </w:rPr>
              <w:t xml:space="preserve">   </w:t>
            </w:r>
            <w:r w:rsidR="000E40EF">
              <w:rPr>
                <w:sz w:val="32"/>
              </w:rPr>
              <w:t xml:space="preserve">1 1 </w:t>
            </w:r>
            <w:r>
              <w:rPr>
                <w:rFonts w:hint="eastAsia"/>
                <w:sz w:val="32"/>
              </w:rPr>
              <w:t xml:space="preserve">3  </w:t>
            </w:r>
            <w:r w:rsidR="000E40EF">
              <w:rPr>
                <w:sz w:val="32"/>
              </w:rPr>
              <w:t xml:space="preserve">年    </w:t>
            </w:r>
            <w:r>
              <w:rPr>
                <w:rFonts w:hint="eastAsia"/>
                <w:sz w:val="32"/>
              </w:rPr>
              <w:t xml:space="preserve">     </w:t>
            </w:r>
            <w:r w:rsidR="000E40EF">
              <w:rPr>
                <w:sz w:val="32"/>
              </w:rPr>
              <w:t xml:space="preserve">月    </w:t>
            </w:r>
            <w:r>
              <w:rPr>
                <w:rFonts w:hint="eastAsia"/>
                <w:sz w:val="32"/>
              </w:rPr>
              <w:t xml:space="preserve">      </w:t>
            </w:r>
            <w:r w:rsidR="000E40EF">
              <w:rPr>
                <w:sz w:val="32"/>
              </w:rPr>
              <w:t xml:space="preserve">日 </w:t>
            </w:r>
          </w:p>
        </w:tc>
      </w:tr>
    </w:tbl>
    <w:p w:rsidR="00A44CE2" w:rsidRDefault="000E40EF">
      <w:pPr>
        <w:spacing w:after="11" w:line="268" w:lineRule="auto"/>
        <w:ind w:left="-5" w:hanging="10"/>
      </w:pPr>
      <w:r>
        <w:rPr>
          <w:sz w:val="24"/>
        </w:rPr>
        <w:t xml:space="preserve">備註： </w:t>
      </w:r>
    </w:p>
    <w:p w:rsidR="00A44CE2" w:rsidRDefault="000E40EF">
      <w:pPr>
        <w:numPr>
          <w:ilvl w:val="0"/>
          <w:numId w:val="11"/>
        </w:numPr>
        <w:spacing w:after="11" w:line="268" w:lineRule="auto"/>
        <w:ind w:hanging="482"/>
      </w:pPr>
      <w:r>
        <w:rPr>
          <w:sz w:val="24"/>
        </w:rPr>
        <w:t>本同意書</w:t>
      </w:r>
      <w:r w:rsidRPr="003A3934">
        <w:rPr>
          <w:b/>
          <w:sz w:val="24"/>
        </w:rPr>
        <w:t>每一位競賽員均需填寫</w:t>
      </w:r>
      <w:r>
        <w:rPr>
          <w:sz w:val="24"/>
        </w:rPr>
        <w:t>，請自行影印本空白同意書後填寫，</w:t>
      </w:r>
      <w:r>
        <w:rPr>
          <w:sz w:val="24"/>
          <w:u w:val="single" w:color="000000"/>
        </w:rPr>
        <w:t>未繳交者視同未完成報名手續</w:t>
      </w:r>
      <w:r>
        <w:rPr>
          <w:sz w:val="24"/>
        </w:rPr>
        <w:t xml:space="preserve">。 </w:t>
      </w:r>
    </w:p>
    <w:p w:rsidR="00A44CE2" w:rsidRDefault="000E40EF">
      <w:pPr>
        <w:numPr>
          <w:ilvl w:val="0"/>
          <w:numId w:val="11"/>
        </w:numPr>
        <w:spacing w:after="23" w:line="259" w:lineRule="auto"/>
        <w:ind w:hanging="482"/>
      </w:pPr>
      <w:r>
        <w:rPr>
          <w:sz w:val="24"/>
        </w:rPr>
        <w:t xml:space="preserve">「簽章處」應由參賽學生與其家長（監護人）本人親手用正楷字簽章（請清晰書寫，勿潦草）。 </w:t>
      </w:r>
    </w:p>
    <w:p w:rsidR="00A44CE2" w:rsidRDefault="000E40EF">
      <w:pPr>
        <w:numPr>
          <w:ilvl w:val="0"/>
          <w:numId w:val="11"/>
        </w:numPr>
        <w:spacing w:after="82" w:line="268" w:lineRule="auto"/>
        <w:ind w:hanging="482"/>
      </w:pPr>
      <w:r>
        <w:rPr>
          <w:sz w:val="24"/>
        </w:rPr>
        <w:t xml:space="preserve">教師組、社會組，「同意人家長（監護人）」欄，不需簽章。 </w:t>
      </w:r>
    </w:p>
    <w:p w:rsidR="003A3934" w:rsidRDefault="000E40EF" w:rsidP="003A3934">
      <w:pPr>
        <w:pStyle w:val="a6"/>
        <w:ind w:left="0" w:firstLine="0"/>
      </w:pPr>
      <w:r w:rsidRPr="003A3934">
        <w:rPr>
          <w:bdr w:val="single" w:sz="4" w:space="0" w:color="auto"/>
        </w:rPr>
        <w:lastRenderedPageBreak/>
        <w:t>附件三</w:t>
      </w:r>
    </w:p>
    <w:p w:rsidR="003A3934" w:rsidRDefault="000E40EF" w:rsidP="003A3934">
      <w:pPr>
        <w:pStyle w:val="a6"/>
        <w:jc w:val="center"/>
      </w:pPr>
      <w:r>
        <w:t>113年度屏東縣語文競賽分區初賽</w:t>
      </w:r>
    </w:p>
    <w:p w:rsidR="00A44CE2" w:rsidRDefault="000E40EF" w:rsidP="00424182">
      <w:pPr>
        <w:pStyle w:val="a6"/>
        <w:jc w:val="center"/>
      </w:pPr>
      <w:r>
        <w:t>閩南語、客語、英語賽前公告項目之競賽內容</w:t>
      </w:r>
    </w:p>
    <w:tbl>
      <w:tblPr>
        <w:tblW w:w="104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1228"/>
        <w:gridCol w:w="3969"/>
        <w:gridCol w:w="4253"/>
      </w:tblGrid>
      <w:tr w:rsidR="00424182" w:rsidRPr="005945AF" w:rsidTr="0049164C">
        <w:trPr>
          <w:trHeight w:val="405"/>
        </w:trPr>
        <w:tc>
          <w:tcPr>
            <w:tcW w:w="1041" w:type="dxa"/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ind w:leftChars="-25" w:left="0" w:hangingChars="25" w:hanging="70"/>
              <w:jc w:val="center"/>
            </w:pPr>
            <w:r w:rsidRPr="005945AF">
              <w:rPr>
                <w:rFonts w:hint="eastAsia"/>
              </w:rPr>
              <w:t>語別</w:t>
            </w:r>
          </w:p>
        </w:tc>
        <w:tc>
          <w:tcPr>
            <w:tcW w:w="1228" w:type="dxa"/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ind w:hanging="279"/>
              <w:jc w:val="center"/>
            </w:pPr>
            <w:r w:rsidRPr="005945AF">
              <w:rPr>
                <w:rFonts w:hint="eastAsia"/>
              </w:rPr>
              <w:t>組 別</w:t>
            </w:r>
          </w:p>
        </w:tc>
        <w:tc>
          <w:tcPr>
            <w:tcW w:w="3969" w:type="dxa"/>
            <w:vAlign w:val="center"/>
          </w:tcPr>
          <w:p w:rsidR="00424182" w:rsidRPr="00CC3877" w:rsidRDefault="00424182" w:rsidP="00CC3877">
            <w:pPr>
              <w:adjustRightInd w:val="0"/>
              <w:snapToGrid w:val="0"/>
              <w:spacing w:line="340" w:lineRule="exact"/>
              <w:rPr>
                <w:b/>
                <w:color w:val="FF0000"/>
                <w:szCs w:val="28"/>
              </w:rPr>
            </w:pPr>
            <w:r w:rsidRPr="00CC3877">
              <w:rPr>
                <w:rFonts w:hint="eastAsia"/>
                <w:b/>
                <w:color w:val="000000" w:themeColor="text1"/>
                <w:szCs w:val="28"/>
              </w:rPr>
              <w:t>朗讀 篇目</w:t>
            </w:r>
          </w:p>
        </w:tc>
        <w:tc>
          <w:tcPr>
            <w:tcW w:w="4253" w:type="dxa"/>
            <w:vAlign w:val="center"/>
          </w:tcPr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363"/>
              <w:jc w:val="center"/>
              <w:rPr>
                <w:b/>
              </w:rPr>
            </w:pPr>
            <w:r w:rsidRPr="005945AF">
              <w:rPr>
                <w:rFonts w:hint="eastAsia"/>
                <w:b/>
              </w:rPr>
              <w:t>演說、情境式演說題目</w:t>
            </w:r>
          </w:p>
        </w:tc>
      </w:tr>
      <w:tr w:rsidR="00424182" w:rsidRPr="005945AF" w:rsidTr="0049164C">
        <w:trPr>
          <w:cantSplit/>
          <w:trHeight w:val="1485"/>
        </w:trPr>
        <w:tc>
          <w:tcPr>
            <w:tcW w:w="1041" w:type="dxa"/>
            <w:vMerge w:val="restart"/>
            <w:vAlign w:val="center"/>
          </w:tcPr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540"/>
              <w:jc w:val="center"/>
              <w:rPr>
                <w:b/>
                <w:szCs w:val="28"/>
              </w:rPr>
            </w:pPr>
            <w:r w:rsidRPr="005945AF">
              <w:rPr>
                <w:rFonts w:hint="eastAsia"/>
                <w:b/>
                <w:szCs w:val="28"/>
              </w:rPr>
              <w:t>閩</w:t>
            </w:r>
          </w:p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540"/>
              <w:jc w:val="center"/>
              <w:rPr>
                <w:b/>
                <w:szCs w:val="28"/>
              </w:rPr>
            </w:pPr>
            <w:r w:rsidRPr="005945AF">
              <w:rPr>
                <w:rFonts w:hint="eastAsia"/>
                <w:b/>
                <w:szCs w:val="28"/>
              </w:rPr>
              <w:t>南</w:t>
            </w:r>
          </w:p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540"/>
              <w:jc w:val="center"/>
            </w:pPr>
            <w:r w:rsidRPr="005945AF">
              <w:rPr>
                <w:rFonts w:hint="eastAsia"/>
                <w:b/>
                <w:szCs w:val="28"/>
              </w:rPr>
              <w:t>語</w:t>
            </w:r>
          </w:p>
        </w:tc>
        <w:tc>
          <w:tcPr>
            <w:tcW w:w="1228" w:type="dxa"/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ind w:hanging="562"/>
              <w:jc w:val="center"/>
            </w:pPr>
            <w:r w:rsidRPr="005945AF">
              <w:rPr>
                <w:rFonts w:hint="eastAsia"/>
              </w:rPr>
              <w:t>國小組</w:t>
            </w:r>
          </w:p>
        </w:tc>
        <w:tc>
          <w:tcPr>
            <w:tcW w:w="3969" w:type="dxa"/>
            <w:vAlign w:val="center"/>
          </w:tcPr>
          <w:p w:rsidR="00424182" w:rsidRPr="00A907BD" w:rsidRDefault="00424182" w:rsidP="006274E4">
            <w:pPr>
              <w:pStyle w:val="Default"/>
              <w:numPr>
                <w:ilvl w:val="0"/>
                <w:numId w:val="19"/>
              </w:numPr>
              <w:rPr>
                <w:rFonts w:asciiTheme="majorEastAsia" w:eastAsiaTheme="majorEastAsia" w:hAnsiTheme="majorEastAsia" w:cs="Segoe UI"/>
                <w:color w:val="0000CC"/>
              </w:rPr>
            </w:pPr>
            <w:r w:rsidRPr="00A907BD">
              <w:rPr>
                <w:rFonts w:asciiTheme="majorEastAsia" w:eastAsiaTheme="majorEastAsia" w:hAnsiTheme="majorEastAsia" w:cs="Segoe UI"/>
                <w:color w:val="0000CC"/>
              </w:rPr>
              <w:t>阮兜的老大的</w:t>
            </w:r>
          </w:p>
          <w:p w:rsidR="006274E4" w:rsidRPr="00A907BD" w:rsidRDefault="006274E4" w:rsidP="006274E4">
            <w:pPr>
              <w:pStyle w:val="Default"/>
              <w:numPr>
                <w:ilvl w:val="0"/>
                <w:numId w:val="19"/>
              </w:numPr>
              <w:rPr>
                <w:rFonts w:asciiTheme="majorEastAsia" w:eastAsiaTheme="majorEastAsia" w:hAnsiTheme="majorEastAsia" w:cs="Segoe UI"/>
                <w:color w:val="0000CC"/>
              </w:rPr>
            </w:pPr>
            <w:r w:rsidRPr="00A907BD">
              <w:rPr>
                <w:rFonts w:asciiTheme="majorEastAsia" w:eastAsiaTheme="majorEastAsia" w:hAnsiTheme="majorEastAsia" w:cs="Segoe UI" w:hint="eastAsia"/>
                <w:color w:val="0000CC"/>
              </w:rPr>
              <w:t>校園的「烏甜仔」佇佗位？</w:t>
            </w:r>
          </w:p>
          <w:p w:rsidR="00424182" w:rsidRPr="00A907BD" w:rsidRDefault="00424182" w:rsidP="00424182">
            <w:pPr>
              <w:pStyle w:val="Default"/>
              <w:rPr>
                <w:rFonts w:asciiTheme="majorEastAsia" w:eastAsiaTheme="majorEastAsia" w:hAnsiTheme="majorEastAsia" w:cs="Segoe UI"/>
                <w:color w:val="0000CC"/>
              </w:rPr>
            </w:pPr>
            <w:r w:rsidRPr="00A907BD">
              <w:rPr>
                <w:rFonts w:asciiTheme="majorEastAsia" w:eastAsiaTheme="majorEastAsia" w:hAnsiTheme="majorEastAsia" w:cs="Segoe UI" w:hint="eastAsia"/>
                <w:color w:val="0000CC"/>
              </w:rPr>
              <w:t xml:space="preserve">第5篇 </w:t>
            </w:r>
            <w:r w:rsidR="00A907BD">
              <w:rPr>
                <w:rFonts w:asciiTheme="majorEastAsia" w:eastAsiaTheme="majorEastAsia" w:hAnsiTheme="majorEastAsia" w:cs="Segoe UI" w:hint="eastAsia"/>
                <w:color w:val="0000CC"/>
              </w:rPr>
              <w:t xml:space="preserve"> </w:t>
            </w:r>
            <w:r w:rsidRPr="00A907BD">
              <w:rPr>
                <w:rFonts w:asciiTheme="majorEastAsia" w:eastAsiaTheme="majorEastAsia" w:hAnsiTheme="majorEastAsia" w:cs="Segoe UI"/>
                <w:color w:val="0000CC"/>
              </w:rPr>
              <w:t>爸仔囝</w:t>
            </w:r>
          </w:p>
          <w:p w:rsidR="00424182" w:rsidRPr="00A907BD" w:rsidRDefault="00424182" w:rsidP="00424182">
            <w:pPr>
              <w:pStyle w:val="Default"/>
              <w:rPr>
                <w:rFonts w:asciiTheme="majorEastAsia" w:eastAsiaTheme="majorEastAsia" w:hAnsiTheme="majorEastAsia" w:cs="Segoe UI"/>
                <w:color w:val="0000CC"/>
              </w:rPr>
            </w:pPr>
            <w:r w:rsidRPr="00A907BD">
              <w:rPr>
                <w:rFonts w:asciiTheme="majorEastAsia" w:eastAsiaTheme="majorEastAsia" w:hAnsiTheme="majorEastAsia" w:cs="Segoe UI" w:hint="eastAsia"/>
                <w:color w:val="0000CC"/>
              </w:rPr>
              <w:t xml:space="preserve">第8篇 </w:t>
            </w:r>
            <w:r w:rsidR="00A907BD">
              <w:rPr>
                <w:rFonts w:asciiTheme="majorEastAsia" w:eastAsiaTheme="majorEastAsia" w:hAnsiTheme="majorEastAsia" w:cs="Segoe UI" w:hint="eastAsia"/>
                <w:color w:val="0000CC"/>
              </w:rPr>
              <w:t xml:space="preserve"> </w:t>
            </w:r>
            <w:r w:rsidRPr="00A907BD">
              <w:rPr>
                <w:rFonts w:asciiTheme="majorEastAsia" w:eastAsiaTheme="majorEastAsia" w:hAnsiTheme="majorEastAsia" w:cs="Segoe UI"/>
                <w:color w:val="0000CC"/>
              </w:rPr>
              <w:t>阿媽的教育愛</w:t>
            </w:r>
          </w:p>
        </w:tc>
        <w:tc>
          <w:tcPr>
            <w:tcW w:w="4253" w:type="dxa"/>
            <w:vAlign w:val="center"/>
          </w:tcPr>
          <w:p w:rsidR="00424182" w:rsidRPr="003167C1" w:rsidRDefault="00424182" w:rsidP="0049164C">
            <w:pPr>
              <w:adjustRightInd w:val="0"/>
              <w:snapToGrid w:val="0"/>
              <w:spacing w:line="340" w:lineRule="exact"/>
              <w:ind w:hanging="930"/>
              <w:jc w:val="center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情境式演說 </w:t>
            </w:r>
            <w:r w:rsidRPr="003167C1">
              <w:rPr>
                <w:rFonts w:ascii="細明體" w:eastAsia="細明體" w:hAnsi="細明體" w:cs="Segoe UI" w:hint="eastAsia"/>
                <w:color w:val="0000CC"/>
                <w:kern w:val="0"/>
                <w:szCs w:val="28"/>
              </w:rPr>
              <w:t>(共有15頁題目)</w:t>
            </w:r>
          </w:p>
          <w:p w:rsidR="00424182" w:rsidRPr="003167C1" w:rsidRDefault="00CC3877" w:rsidP="00CC3877">
            <w:pPr>
              <w:adjustRightInd w:val="0"/>
              <w:snapToGrid w:val="0"/>
              <w:spacing w:line="340" w:lineRule="exact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   </w:t>
            </w:r>
            <w:r w:rsidR="00424182" w:rsidRPr="003167C1">
              <w:rPr>
                <w:rFonts w:ascii="細明體" w:eastAsia="細明體" w:hAnsi="細明體" w:hint="eastAsia"/>
                <w:b/>
              </w:rPr>
              <w:t>(當場抽題)</w:t>
            </w:r>
          </w:p>
        </w:tc>
      </w:tr>
      <w:tr w:rsidR="00424182" w:rsidRPr="005945AF" w:rsidTr="0049164C">
        <w:trPr>
          <w:cantSplit/>
          <w:trHeight w:val="1535"/>
        </w:trPr>
        <w:tc>
          <w:tcPr>
            <w:tcW w:w="1041" w:type="dxa"/>
            <w:vMerge/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1228" w:type="dxa"/>
            <w:vAlign w:val="center"/>
          </w:tcPr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562"/>
              <w:jc w:val="center"/>
            </w:pPr>
            <w:r w:rsidRPr="005945AF">
              <w:rPr>
                <w:rFonts w:hint="eastAsia"/>
              </w:rPr>
              <w:t>國中組</w:t>
            </w:r>
          </w:p>
        </w:tc>
        <w:tc>
          <w:tcPr>
            <w:tcW w:w="3969" w:type="dxa"/>
            <w:vAlign w:val="center"/>
          </w:tcPr>
          <w:p w:rsidR="00424182" w:rsidRPr="006B328F" w:rsidRDefault="00D63BBA" w:rsidP="00A907BD">
            <w:pPr>
              <w:pStyle w:val="Default"/>
              <w:rPr>
                <w:rFonts w:asciiTheme="majorEastAsia" w:eastAsiaTheme="majorEastAsia" w:hAnsiTheme="majorEastAsia" w:cs="Segoe UI"/>
                <w:color w:val="0000CC"/>
              </w:rPr>
            </w:pPr>
            <w:r w:rsidRPr="006B328F">
              <w:rPr>
                <w:rFonts w:asciiTheme="majorEastAsia" w:eastAsiaTheme="majorEastAsia" w:hAnsiTheme="majorEastAsia" w:cs="Segoe UI" w:hint="eastAsia"/>
                <w:color w:val="0000CC"/>
              </w:rPr>
              <w:t>第</w:t>
            </w:r>
            <w:r>
              <w:rPr>
                <w:rFonts w:asciiTheme="majorEastAsia" w:eastAsiaTheme="majorEastAsia" w:hAnsiTheme="majorEastAsia" w:cs="Segoe UI" w:hint="eastAsia"/>
                <w:color w:val="0000CC"/>
              </w:rPr>
              <w:t>2</w:t>
            </w:r>
            <w:r w:rsidRPr="006B328F">
              <w:rPr>
                <w:rFonts w:asciiTheme="majorEastAsia" w:eastAsiaTheme="majorEastAsia" w:hAnsiTheme="majorEastAsia" w:cs="Segoe UI" w:hint="eastAsia"/>
                <w:color w:val="0000CC"/>
              </w:rPr>
              <w:t>篇</w:t>
            </w:r>
            <w:r>
              <w:rPr>
                <w:rFonts w:asciiTheme="majorEastAsia" w:eastAsiaTheme="majorEastAsia" w:hAnsiTheme="majorEastAsia" w:cs="Segoe UI" w:hint="eastAsia"/>
                <w:color w:val="0000CC"/>
              </w:rPr>
              <w:t xml:space="preserve">  </w:t>
            </w:r>
            <w:r w:rsidR="00424182" w:rsidRPr="006B328F">
              <w:rPr>
                <w:rFonts w:asciiTheme="majorEastAsia" w:eastAsiaTheme="majorEastAsia" w:hAnsiTheme="majorEastAsia" w:cs="Segoe UI"/>
                <w:color w:val="0000CC"/>
              </w:rPr>
              <w:t>蹛佇海邊仔的日子</w:t>
            </w:r>
          </w:p>
          <w:p w:rsidR="006274E4" w:rsidRPr="006B328F" w:rsidRDefault="00A907BD" w:rsidP="00A907BD">
            <w:pPr>
              <w:pStyle w:val="Default"/>
              <w:rPr>
                <w:rFonts w:asciiTheme="majorEastAsia" w:eastAsiaTheme="majorEastAsia" w:hAnsiTheme="majorEastAsia"/>
                <w:color w:val="0000CC"/>
              </w:rPr>
            </w:pPr>
            <w:r w:rsidRPr="006B328F">
              <w:rPr>
                <w:rFonts w:asciiTheme="majorEastAsia" w:eastAsiaTheme="majorEastAsia" w:hAnsiTheme="majorEastAsia" w:cs="Segoe UI" w:hint="eastAsia"/>
                <w:color w:val="0000CC"/>
              </w:rPr>
              <w:t xml:space="preserve">第4篇  </w:t>
            </w:r>
            <w:r w:rsidR="006274E4" w:rsidRPr="006B328F">
              <w:rPr>
                <w:rFonts w:asciiTheme="majorEastAsia" w:eastAsiaTheme="majorEastAsia" w:hAnsiTheme="majorEastAsia" w:cs="Segoe UI"/>
                <w:color w:val="0000CC"/>
              </w:rPr>
              <w:t>溪頭的記持</w:t>
            </w:r>
          </w:p>
          <w:p w:rsidR="006274E4" w:rsidRPr="006B328F" w:rsidRDefault="006274E4" w:rsidP="006274E4">
            <w:pPr>
              <w:pStyle w:val="Default"/>
              <w:numPr>
                <w:ilvl w:val="1"/>
                <w:numId w:val="18"/>
              </w:numPr>
              <w:ind w:left="743" w:hanging="743"/>
              <w:rPr>
                <w:rFonts w:asciiTheme="majorEastAsia" w:eastAsiaTheme="majorEastAsia" w:hAnsiTheme="majorEastAsia"/>
                <w:color w:val="0000CC"/>
              </w:rPr>
            </w:pPr>
            <w:r w:rsidRPr="006B328F">
              <w:rPr>
                <w:rFonts w:asciiTheme="majorEastAsia" w:eastAsiaTheme="majorEastAsia" w:hAnsiTheme="majorEastAsia" w:cs="Segoe UI"/>
                <w:color w:val="0000CC"/>
              </w:rPr>
              <w:t>著獎，趁私奇</w:t>
            </w:r>
          </w:p>
          <w:p w:rsidR="00424182" w:rsidRPr="006B328F" w:rsidRDefault="006274E4" w:rsidP="006274E4">
            <w:pPr>
              <w:pStyle w:val="Default"/>
              <w:numPr>
                <w:ilvl w:val="1"/>
                <w:numId w:val="18"/>
              </w:numPr>
              <w:ind w:left="743" w:hanging="743"/>
              <w:rPr>
                <w:rFonts w:asciiTheme="majorEastAsia" w:eastAsiaTheme="majorEastAsia" w:hAnsiTheme="majorEastAsia"/>
                <w:color w:val="0000CC"/>
              </w:rPr>
            </w:pPr>
            <w:r w:rsidRPr="006B328F">
              <w:rPr>
                <w:rFonts w:asciiTheme="majorEastAsia" w:eastAsiaTheme="majorEastAsia" w:hAnsiTheme="majorEastAsia" w:cs="Segoe UI"/>
                <w:color w:val="0000CC"/>
              </w:rPr>
              <w:t>歡迎你來做阮的好厝邊</w:t>
            </w:r>
            <w:r w:rsidR="00424182" w:rsidRPr="006B328F">
              <w:rPr>
                <w:rFonts w:asciiTheme="majorEastAsia" w:eastAsiaTheme="majorEastAsia" w:hAnsiTheme="majorEastAsia" w:hint="eastAsia"/>
                <w:color w:val="0000CC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424182" w:rsidRPr="003167C1" w:rsidRDefault="00424182" w:rsidP="0049164C">
            <w:pPr>
              <w:adjustRightInd w:val="0"/>
              <w:snapToGrid w:val="0"/>
              <w:spacing w:line="340" w:lineRule="exact"/>
              <w:ind w:left="736" w:hanging="842"/>
              <w:jc w:val="center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>情境式演說</w:t>
            </w:r>
            <w:r w:rsidRPr="003167C1">
              <w:rPr>
                <w:rFonts w:ascii="細明體" w:eastAsia="細明體" w:hAnsi="細明體" w:cs="Segoe UI" w:hint="eastAsia"/>
                <w:color w:val="0000CC"/>
                <w:kern w:val="0"/>
                <w:szCs w:val="28"/>
              </w:rPr>
              <w:t>(共有15頁題目)</w:t>
            </w:r>
          </w:p>
          <w:p w:rsidR="00424182" w:rsidRPr="003167C1" w:rsidRDefault="00CC3877" w:rsidP="00CC3877">
            <w:pPr>
              <w:adjustRightInd w:val="0"/>
              <w:snapToGrid w:val="0"/>
              <w:spacing w:line="340" w:lineRule="exact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   </w:t>
            </w:r>
            <w:r w:rsidR="00424182" w:rsidRPr="003167C1">
              <w:rPr>
                <w:rFonts w:ascii="細明體" w:eastAsia="細明體" w:hAnsi="細明體" w:hint="eastAsia"/>
                <w:b/>
              </w:rPr>
              <w:t>(當場抽題)</w:t>
            </w:r>
          </w:p>
        </w:tc>
      </w:tr>
      <w:tr w:rsidR="00424182" w:rsidRPr="005945AF" w:rsidTr="0049164C">
        <w:trPr>
          <w:cantSplit/>
          <w:trHeight w:val="2124"/>
        </w:trPr>
        <w:tc>
          <w:tcPr>
            <w:tcW w:w="1041" w:type="dxa"/>
            <w:vMerge/>
            <w:tcBorders>
              <w:bottom w:val="double" w:sz="4" w:space="0" w:color="auto"/>
            </w:tcBorders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421"/>
              <w:jc w:val="center"/>
            </w:pPr>
            <w:r w:rsidRPr="005945AF">
              <w:rPr>
                <w:rFonts w:hint="eastAsia"/>
              </w:rPr>
              <w:t>教師組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182" w:rsidRPr="00A907BD" w:rsidRDefault="00424182" w:rsidP="00424182">
            <w:pPr>
              <w:pStyle w:val="Default"/>
              <w:rPr>
                <w:rFonts w:asciiTheme="majorEastAsia" w:eastAsiaTheme="majorEastAsia" w:hAnsiTheme="majorEastAsia" w:cs="Segoe UI"/>
                <w:color w:val="0000CC"/>
              </w:rPr>
            </w:pPr>
            <w:r w:rsidRPr="00A907BD">
              <w:rPr>
                <w:rFonts w:asciiTheme="majorEastAsia" w:eastAsiaTheme="majorEastAsia" w:hAnsiTheme="majorEastAsia" w:hint="eastAsia"/>
                <w:color w:val="0000CC"/>
              </w:rPr>
              <w:t>第3篇</w:t>
            </w:r>
            <w:r w:rsidRPr="00A907BD">
              <w:rPr>
                <w:rFonts w:asciiTheme="majorEastAsia" w:eastAsiaTheme="majorEastAsia" w:hAnsiTheme="majorEastAsia" w:cs="Segoe UI"/>
                <w:color w:val="0000CC"/>
              </w:rPr>
              <w:t xml:space="preserve"> </w:t>
            </w:r>
            <w:r w:rsidR="00A907BD">
              <w:rPr>
                <w:rFonts w:asciiTheme="majorEastAsia" w:eastAsiaTheme="majorEastAsia" w:hAnsiTheme="majorEastAsia" w:cs="Segoe UI" w:hint="eastAsia"/>
                <w:color w:val="0000CC"/>
              </w:rPr>
              <w:t xml:space="preserve"> </w:t>
            </w:r>
            <w:r w:rsidRPr="00A907BD">
              <w:rPr>
                <w:rFonts w:asciiTheme="majorEastAsia" w:eastAsiaTheme="majorEastAsia" w:hAnsiTheme="majorEastAsia" w:cs="Segoe UI"/>
                <w:color w:val="0000CC"/>
              </w:rPr>
              <w:t>穿柴屐蹔鯪鯉</w:t>
            </w:r>
          </w:p>
          <w:p w:rsidR="006274E4" w:rsidRPr="00A907BD" w:rsidRDefault="00A907BD" w:rsidP="00A907BD">
            <w:pPr>
              <w:pStyle w:val="Default"/>
              <w:rPr>
                <w:rFonts w:asciiTheme="majorEastAsia" w:eastAsiaTheme="majorEastAsia" w:hAnsiTheme="majorEastAsia"/>
                <w:color w:val="0000CC"/>
              </w:rPr>
            </w:pPr>
            <w:r w:rsidRPr="00A907BD">
              <w:rPr>
                <w:rFonts w:asciiTheme="majorEastAsia" w:eastAsiaTheme="majorEastAsia" w:hAnsiTheme="majorEastAsia" w:hint="eastAsia"/>
                <w:color w:val="0000CC"/>
              </w:rPr>
              <w:t xml:space="preserve">第5篇 </w:t>
            </w:r>
            <w:r>
              <w:rPr>
                <w:rFonts w:asciiTheme="majorEastAsia" w:eastAsiaTheme="majorEastAsia" w:hAnsiTheme="majorEastAsia" w:hint="eastAsia"/>
                <w:color w:val="0000CC"/>
              </w:rPr>
              <w:t xml:space="preserve"> </w:t>
            </w:r>
            <w:r w:rsidR="006274E4" w:rsidRPr="00A907BD">
              <w:rPr>
                <w:rFonts w:asciiTheme="majorEastAsia" w:eastAsiaTheme="majorEastAsia" w:hAnsiTheme="majorEastAsia"/>
                <w:color w:val="0000CC"/>
              </w:rPr>
              <w:t>無禁無忌食百二</w:t>
            </w:r>
          </w:p>
          <w:p w:rsidR="006274E4" w:rsidRPr="00A907BD" w:rsidRDefault="00A907BD" w:rsidP="00A907BD">
            <w:pPr>
              <w:pStyle w:val="Default"/>
              <w:rPr>
                <w:rFonts w:asciiTheme="majorEastAsia" w:eastAsiaTheme="majorEastAsia" w:hAnsiTheme="majorEastAsia"/>
                <w:color w:val="0000CC"/>
              </w:rPr>
            </w:pPr>
            <w:r w:rsidRPr="00A907BD">
              <w:rPr>
                <w:rFonts w:asciiTheme="majorEastAsia" w:eastAsiaTheme="majorEastAsia" w:hAnsiTheme="majorEastAsia" w:hint="eastAsia"/>
                <w:color w:val="0000CC"/>
              </w:rPr>
              <w:t xml:space="preserve">第6篇 </w:t>
            </w:r>
            <w:r>
              <w:rPr>
                <w:rFonts w:asciiTheme="majorEastAsia" w:eastAsiaTheme="majorEastAsia" w:hAnsiTheme="majorEastAsia" w:hint="eastAsia"/>
                <w:color w:val="0000CC"/>
              </w:rPr>
              <w:t xml:space="preserve"> </w:t>
            </w:r>
            <w:r w:rsidR="006274E4" w:rsidRPr="00A907BD">
              <w:rPr>
                <w:rFonts w:asciiTheme="majorEastAsia" w:eastAsiaTheme="majorEastAsia" w:hAnsiTheme="majorEastAsia" w:hint="eastAsia"/>
                <w:color w:val="0000CC"/>
              </w:rPr>
              <w:t>粒積</w:t>
            </w:r>
          </w:p>
          <w:p w:rsidR="006274E4" w:rsidRPr="00A907BD" w:rsidRDefault="006274E4" w:rsidP="006274E4">
            <w:pPr>
              <w:pStyle w:val="Default"/>
              <w:rPr>
                <w:rFonts w:asciiTheme="majorEastAsia" w:eastAsiaTheme="majorEastAsia" w:hAnsiTheme="majorEastAsia"/>
                <w:color w:val="0000CC"/>
              </w:rPr>
            </w:pPr>
            <w:r w:rsidRPr="00A907BD">
              <w:rPr>
                <w:rFonts w:asciiTheme="majorEastAsia" w:eastAsiaTheme="majorEastAsia" w:hAnsiTheme="majorEastAsia" w:hint="eastAsia"/>
                <w:color w:val="0000CC"/>
              </w:rPr>
              <w:t xml:space="preserve">第8篇 </w:t>
            </w:r>
            <w:r w:rsidR="00A907BD">
              <w:rPr>
                <w:rFonts w:asciiTheme="majorEastAsia" w:eastAsiaTheme="majorEastAsia" w:hAnsiTheme="majorEastAsia" w:hint="eastAsia"/>
                <w:color w:val="0000CC"/>
              </w:rPr>
              <w:t xml:space="preserve"> </w:t>
            </w:r>
            <w:r w:rsidRPr="00A907BD">
              <w:rPr>
                <w:rFonts w:asciiTheme="majorEastAsia" w:eastAsiaTheme="majorEastAsia" w:hAnsiTheme="majorEastAsia" w:hint="eastAsia"/>
                <w:color w:val="0000CC"/>
              </w:rPr>
              <w:t>紅豆情</w:t>
            </w:r>
          </w:p>
          <w:p w:rsidR="006274E4" w:rsidRPr="00A907BD" w:rsidRDefault="006274E4" w:rsidP="006274E4">
            <w:pPr>
              <w:pStyle w:val="Default"/>
              <w:rPr>
                <w:rFonts w:asciiTheme="majorEastAsia" w:eastAsiaTheme="majorEastAsia" w:hAnsiTheme="majorEastAsia"/>
                <w:color w:val="0000CC"/>
              </w:rPr>
            </w:pPr>
            <w:r w:rsidRPr="00A907BD">
              <w:rPr>
                <w:rFonts w:asciiTheme="majorEastAsia" w:eastAsiaTheme="majorEastAsia" w:hAnsiTheme="majorEastAsia" w:cs="Segoe UI" w:hint="eastAsia"/>
                <w:color w:val="0000CC"/>
              </w:rPr>
              <w:t>第10篇</w:t>
            </w:r>
            <w:r w:rsidR="00A907BD">
              <w:rPr>
                <w:rFonts w:asciiTheme="majorEastAsia" w:eastAsiaTheme="majorEastAsia" w:hAnsiTheme="majorEastAsia" w:cs="Segoe UI" w:hint="eastAsia"/>
                <w:color w:val="0000CC"/>
              </w:rPr>
              <w:t xml:space="preserve"> </w:t>
            </w:r>
            <w:r w:rsidRPr="00A907BD">
              <w:rPr>
                <w:rFonts w:asciiTheme="majorEastAsia" w:eastAsiaTheme="majorEastAsia" w:hAnsiTheme="majorEastAsia" w:hint="eastAsia"/>
                <w:color w:val="0000CC"/>
              </w:rPr>
              <w:t>日日春</w:t>
            </w:r>
          </w:p>
          <w:p w:rsidR="00424182" w:rsidRPr="00A907BD" w:rsidRDefault="006274E4" w:rsidP="006274E4">
            <w:pPr>
              <w:pStyle w:val="Default"/>
              <w:rPr>
                <w:rFonts w:asciiTheme="majorEastAsia" w:eastAsiaTheme="majorEastAsia" w:hAnsiTheme="majorEastAsia" w:cs="Segoe UI"/>
                <w:color w:val="0000CC"/>
              </w:rPr>
            </w:pPr>
            <w:r w:rsidRPr="00A907BD">
              <w:rPr>
                <w:rFonts w:asciiTheme="majorEastAsia" w:eastAsiaTheme="majorEastAsia" w:hAnsiTheme="majorEastAsia" w:hint="eastAsia"/>
                <w:color w:val="0000CC"/>
              </w:rPr>
              <w:t>第12篇 熱人騎鐵馬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:rsidR="00424182" w:rsidRPr="003167C1" w:rsidRDefault="00424182" w:rsidP="0049164C">
            <w:pPr>
              <w:adjustRightInd w:val="0"/>
              <w:snapToGrid w:val="0"/>
              <w:spacing w:line="340" w:lineRule="exact"/>
              <w:ind w:hanging="513"/>
              <w:jc w:val="center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演說 </w:t>
            </w:r>
            <w:r w:rsidRPr="003167C1">
              <w:rPr>
                <w:rFonts w:ascii="細明體" w:eastAsia="細明體" w:hAnsi="細明體" w:cs="Segoe UI" w:hint="eastAsia"/>
                <w:color w:val="0000CC"/>
                <w:kern w:val="0"/>
                <w:szCs w:val="28"/>
              </w:rPr>
              <w:t>(共有12頁題目)</w:t>
            </w:r>
          </w:p>
          <w:p w:rsidR="00424182" w:rsidRPr="003167C1" w:rsidRDefault="00CC3877" w:rsidP="00CC3877">
            <w:pPr>
              <w:adjustRightInd w:val="0"/>
              <w:snapToGrid w:val="0"/>
              <w:spacing w:line="340" w:lineRule="exact"/>
              <w:ind w:hanging="221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     </w:t>
            </w:r>
            <w:r w:rsidR="00424182" w:rsidRPr="003167C1">
              <w:rPr>
                <w:rFonts w:ascii="細明體" w:eastAsia="細明體" w:hAnsi="細明體" w:hint="eastAsia"/>
                <w:b/>
              </w:rPr>
              <w:t>(當場抽題)</w:t>
            </w:r>
          </w:p>
        </w:tc>
      </w:tr>
      <w:tr w:rsidR="00424182" w:rsidRPr="005945AF" w:rsidTr="0049164C">
        <w:trPr>
          <w:cantSplit/>
          <w:trHeight w:val="1669"/>
        </w:trPr>
        <w:tc>
          <w:tcPr>
            <w:tcW w:w="1041" w:type="dxa"/>
            <w:vMerge w:val="restart"/>
            <w:tcBorders>
              <w:top w:val="double" w:sz="4" w:space="0" w:color="auto"/>
            </w:tcBorders>
            <w:vAlign w:val="center"/>
          </w:tcPr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356"/>
              <w:jc w:val="center"/>
              <w:rPr>
                <w:b/>
                <w:szCs w:val="28"/>
              </w:rPr>
            </w:pPr>
            <w:r w:rsidRPr="005945AF">
              <w:rPr>
                <w:rFonts w:hint="eastAsia"/>
                <w:b/>
                <w:szCs w:val="28"/>
              </w:rPr>
              <w:t>客</w:t>
            </w:r>
          </w:p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356"/>
              <w:jc w:val="center"/>
              <w:rPr>
                <w:b/>
                <w:szCs w:val="28"/>
              </w:rPr>
            </w:pPr>
            <w:r w:rsidRPr="005945AF">
              <w:rPr>
                <w:rFonts w:hint="eastAsia"/>
                <w:b/>
                <w:szCs w:val="28"/>
              </w:rPr>
              <w:t>家</w:t>
            </w:r>
          </w:p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356"/>
              <w:jc w:val="center"/>
            </w:pPr>
            <w:r w:rsidRPr="005945AF">
              <w:rPr>
                <w:rFonts w:hint="eastAsia"/>
                <w:b/>
                <w:szCs w:val="28"/>
              </w:rPr>
              <w:t>語</w:t>
            </w: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540"/>
              <w:jc w:val="center"/>
            </w:pPr>
            <w:r w:rsidRPr="005945AF">
              <w:rPr>
                <w:rFonts w:hint="eastAsia"/>
              </w:rPr>
              <w:t>國小組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B565C5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</w:t>
            </w:r>
            <w:r w:rsidR="00B565C5"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2</w:t>
            </w: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篇</w:t>
            </w:r>
            <w:r w:rsidR="00B565C5"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</w:t>
            </w:r>
            <w:r w:rsidR="00B565C5" w:rsidRPr="00A907BD">
              <w:rPr>
                <w:rFonts w:asciiTheme="majorEastAsia" w:eastAsiaTheme="majorEastAsia" w:hAnsiTheme="majorEastAsia"/>
                <w:color w:val="0000CC"/>
                <w:sz w:val="24"/>
                <w:szCs w:val="24"/>
              </w:rPr>
              <w:t>錢鼠仔過大路】</w:t>
            </w:r>
          </w:p>
          <w:p w:rsidR="00424182" w:rsidRPr="00A907BD" w:rsidRDefault="00B565C5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第4篇</w:t>
            </w:r>
            <w:r w:rsidR="00424182"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【帶阿婆去公園尞】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第5篇</w:t>
            </w:r>
            <w:r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【屋背个蓮花塘】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Segoe UI"/>
                <w:color w:val="0000CC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第7篇</w:t>
            </w:r>
            <w:r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【細山路个風景】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424182" w:rsidRPr="003167C1" w:rsidRDefault="00424182" w:rsidP="0049164C">
            <w:pPr>
              <w:adjustRightInd w:val="0"/>
              <w:snapToGrid w:val="0"/>
              <w:spacing w:line="340" w:lineRule="exact"/>
              <w:ind w:hanging="513"/>
              <w:jc w:val="center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情境式演說 </w:t>
            </w:r>
            <w:r w:rsidRPr="003167C1">
              <w:rPr>
                <w:rFonts w:ascii="細明體" w:eastAsia="細明體" w:hAnsi="細明體" w:cs="Segoe UI" w:hint="eastAsia"/>
                <w:color w:val="0000CC"/>
                <w:kern w:val="0"/>
                <w:szCs w:val="28"/>
              </w:rPr>
              <w:t>(共有15頁題目)</w:t>
            </w:r>
          </w:p>
          <w:p w:rsidR="00424182" w:rsidRPr="003167C1" w:rsidRDefault="00CC3877" w:rsidP="00CC3877">
            <w:pPr>
              <w:adjustRightInd w:val="0"/>
              <w:snapToGrid w:val="0"/>
              <w:spacing w:line="340" w:lineRule="exact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   </w:t>
            </w:r>
            <w:r w:rsidR="00424182" w:rsidRPr="003167C1">
              <w:rPr>
                <w:rFonts w:ascii="細明體" w:eastAsia="細明體" w:hAnsi="細明體" w:hint="eastAsia"/>
                <w:b/>
              </w:rPr>
              <w:t>(當場抽題)</w:t>
            </w:r>
          </w:p>
        </w:tc>
      </w:tr>
      <w:tr w:rsidR="00424182" w:rsidRPr="005945AF" w:rsidTr="0049164C">
        <w:trPr>
          <w:cantSplit/>
          <w:trHeight w:val="1542"/>
        </w:trPr>
        <w:tc>
          <w:tcPr>
            <w:tcW w:w="1041" w:type="dxa"/>
            <w:vMerge/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1228" w:type="dxa"/>
            <w:vAlign w:val="center"/>
          </w:tcPr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562"/>
              <w:jc w:val="center"/>
              <w:rPr>
                <w:b/>
              </w:rPr>
            </w:pPr>
            <w:r w:rsidRPr="005945AF">
              <w:rPr>
                <w:rFonts w:hint="eastAsia"/>
                <w:b/>
              </w:rPr>
              <w:t>國中組</w:t>
            </w:r>
          </w:p>
        </w:tc>
        <w:tc>
          <w:tcPr>
            <w:tcW w:w="3969" w:type="dxa"/>
            <w:vAlign w:val="center"/>
          </w:tcPr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第1篇</w:t>
            </w:r>
            <w:r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【線上學習】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第3篇</w:t>
            </w:r>
            <w:r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【鷂婆飛啊飛】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第6篇</w:t>
            </w:r>
            <w:r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【金黃色个旅行】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第8篇</w:t>
            </w:r>
            <w:r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【崁下該頭拉朳樹】</w:t>
            </w:r>
          </w:p>
        </w:tc>
        <w:tc>
          <w:tcPr>
            <w:tcW w:w="4253" w:type="dxa"/>
            <w:vAlign w:val="center"/>
          </w:tcPr>
          <w:p w:rsidR="00424182" w:rsidRPr="003167C1" w:rsidRDefault="00424182" w:rsidP="0049164C">
            <w:pPr>
              <w:adjustRightInd w:val="0"/>
              <w:snapToGrid w:val="0"/>
              <w:spacing w:line="340" w:lineRule="exact"/>
              <w:ind w:hanging="371"/>
              <w:jc w:val="center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情境式演說 </w:t>
            </w:r>
            <w:r w:rsidRPr="003167C1">
              <w:rPr>
                <w:rFonts w:ascii="細明體" w:eastAsia="細明體" w:hAnsi="細明體" w:cs="Segoe UI" w:hint="eastAsia"/>
                <w:color w:val="0000CC"/>
                <w:kern w:val="0"/>
                <w:szCs w:val="28"/>
              </w:rPr>
              <w:t>(共有15頁題目)</w:t>
            </w:r>
          </w:p>
          <w:p w:rsidR="00424182" w:rsidRPr="003167C1" w:rsidRDefault="00CC3877" w:rsidP="00CC3877">
            <w:pPr>
              <w:adjustRightInd w:val="0"/>
              <w:snapToGrid w:val="0"/>
              <w:spacing w:line="340" w:lineRule="exact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   </w:t>
            </w:r>
            <w:r w:rsidR="00424182" w:rsidRPr="003167C1">
              <w:rPr>
                <w:rFonts w:ascii="細明體" w:eastAsia="細明體" w:hAnsi="細明體" w:hint="eastAsia"/>
                <w:b/>
              </w:rPr>
              <w:t>(當場抽題)</w:t>
            </w:r>
          </w:p>
        </w:tc>
      </w:tr>
      <w:tr w:rsidR="00424182" w:rsidRPr="005945AF" w:rsidTr="0049164C">
        <w:trPr>
          <w:cantSplit/>
          <w:trHeight w:val="2256"/>
        </w:trPr>
        <w:tc>
          <w:tcPr>
            <w:tcW w:w="1041" w:type="dxa"/>
            <w:vMerge/>
            <w:tcBorders>
              <w:bottom w:val="double" w:sz="4" w:space="0" w:color="auto"/>
            </w:tcBorders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421"/>
              <w:jc w:val="center"/>
            </w:pPr>
            <w:r w:rsidRPr="005945AF">
              <w:rPr>
                <w:rFonts w:hint="eastAsia"/>
              </w:rPr>
              <w:t>教師組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第1篇【老番檨樹】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第2篇【等花開】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第4篇【轉妹家】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第5篇【大酒盎仔】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第7篇</w:t>
            </w:r>
            <w:r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【毋會肚飢个阿姆】</w:t>
            </w:r>
          </w:p>
          <w:p w:rsidR="00424182" w:rsidRPr="00A907BD" w:rsidRDefault="00424182" w:rsidP="0049164C">
            <w:pPr>
              <w:adjustRightInd w:val="0"/>
              <w:snapToGrid w:val="0"/>
              <w:spacing w:line="340" w:lineRule="exact"/>
              <w:ind w:hanging="540"/>
              <w:jc w:val="both"/>
              <w:rPr>
                <w:rFonts w:asciiTheme="majorEastAsia" w:eastAsiaTheme="majorEastAsia" w:hAnsiTheme="majorEastAsia"/>
                <w:color w:val="0000CC"/>
                <w:sz w:val="24"/>
                <w:szCs w:val="24"/>
              </w:rPr>
            </w:pPr>
            <w:r w:rsidRPr="00A907BD">
              <w:rPr>
                <w:rFonts w:asciiTheme="majorEastAsia" w:eastAsiaTheme="majorEastAsia" w:hAnsiTheme="majorEastAsia" w:cs="TWKAI" w:hint="eastAsia"/>
                <w:color w:val="0000CC"/>
                <w:kern w:val="0"/>
                <w:sz w:val="24"/>
                <w:szCs w:val="24"/>
              </w:rPr>
              <w:t>第9篇</w:t>
            </w:r>
            <w:r w:rsidRPr="00A907BD">
              <w:rPr>
                <w:rFonts w:asciiTheme="majorEastAsia" w:eastAsiaTheme="majorEastAsia" w:hAnsiTheme="majorEastAsia" w:cs="TWKAI"/>
                <w:color w:val="0000CC"/>
                <w:kern w:val="0"/>
                <w:sz w:val="24"/>
                <w:szCs w:val="24"/>
              </w:rPr>
              <w:t>【拖箱角】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:rsidR="00424182" w:rsidRPr="003167C1" w:rsidRDefault="00424182" w:rsidP="0049164C">
            <w:pPr>
              <w:adjustRightInd w:val="0"/>
              <w:snapToGrid w:val="0"/>
              <w:spacing w:line="340" w:lineRule="exact"/>
              <w:ind w:hanging="371"/>
              <w:jc w:val="center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演說 </w:t>
            </w:r>
            <w:r w:rsidRPr="003167C1">
              <w:rPr>
                <w:rFonts w:ascii="細明體" w:eastAsia="細明體" w:hAnsi="細明體" w:cs="Segoe UI" w:hint="eastAsia"/>
                <w:color w:val="0000CC"/>
                <w:kern w:val="0"/>
                <w:szCs w:val="28"/>
              </w:rPr>
              <w:t>(共有12頁題目)</w:t>
            </w:r>
          </w:p>
          <w:p w:rsidR="00424182" w:rsidRPr="003167C1" w:rsidRDefault="00CC3877" w:rsidP="00CC3877">
            <w:pPr>
              <w:adjustRightInd w:val="0"/>
              <w:snapToGrid w:val="0"/>
              <w:spacing w:line="340" w:lineRule="exact"/>
              <w:rPr>
                <w:rFonts w:ascii="細明體" w:eastAsia="細明體" w:hAnsi="細明體"/>
                <w:b/>
              </w:rPr>
            </w:pPr>
            <w:r w:rsidRPr="003167C1">
              <w:rPr>
                <w:rFonts w:ascii="細明體" w:eastAsia="細明體" w:hAnsi="細明體" w:hint="eastAsia"/>
                <w:b/>
              </w:rPr>
              <w:t xml:space="preserve">   </w:t>
            </w:r>
            <w:r w:rsidR="00424182" w:rsidRPr="003167C1">
              <w:rPr>
                <w:rFonts w:ascii="細明體" w:eastAsia="細明體" w:hAnsi="細明體" w:hint="eastAsia"/>
                <w:b/>
              </w:rPr>
              <w:t>(當場抽題)</w:t>
            </w:r>
          </w:p>
        </w:tc>
      </w:tr>
      <w:tr w:rsidR="00424182" w:rsidRPr="005945AF" w:rsidTr="0049164C">
        <w:trPr>
          <w:cantSplit/>
        </w:trPr>
        <w:tc>
          <w:tcPr>
            <w:tcW w:w="1041" w:type="dxa"/>
            <w:vMerge w:val="restart"/>
            <w:tcBorders>
              <w:top w:val="double" w:sz="4" w:space="0" w:color="auto"/>
            </w:tcBorders>
            <w:vAlign w:val="center"/>
          </w:tcPr>
          <w:p w:rsidR="00424182" w:rsidRPr="005945AF" w:rsidRDefault="00424182" w:rsidP="0049164C">
            <w:pPr>
              <w:adjustRightInd w:val="0"/>
              <w:snapToGrid w:val="0"/>
              <w:spacing w:line="340" w:lineRule="exact"/>
              <w:ind w:hanging="640"/>
              <w:jc w:val="center"/>
            </w:pPr>
            <w:r w:rsidRPr="005945AF">
              <w:rPr>
                <w:rFonts w:hint="eastAsia"/>
                <w:b/>
                <w:szCs w:val="28"/>
              </w:rPr>
              <w:t>英語</w:t>
            </w: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424182" w:rsidRPr="005945AF" w:rsidRDefault="00424182" w:rsidP="004A07DB">
            <w:pPr>
              <w:adjustRightInd w:val="0"/>
              <w:snapToGrid w:val="0"/>
              <w:spacing w:line="340" w:lineRule="exact"/>
              <w:ind w:hanging="693"/>
              <w:jc w:val="center"/>
            </w:pPr>
            <w:r w:rsidRPr="005945AF">
              <w:rPr>
                <w:rFonts w:hint="eastAsia"/>
              </w:rPr>
              <w:t>國小組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4182" w:rsidRPr="00234A81" w:rsidRDefault="00424182" w:rsidP="009D02BC">
            <w:pPr>
              <w:adjustRightInd w:val="0"/>
              <w:snapToGrid w:val="0"/>
              <w:spacing w:line="340" w:lineRule="exact"/>
              <w:rPr>
                <w:b/>
                <w:color w:val="FF0000"/>
              </w:rPr>
            </w:pPr>
            <w:r w:rsidRPr="00234A81">
              <w:rPr>
                <w:rFonts w:hint="eastAsia"/>
                <w:b/>
                <w:color w:val="FF0000"/>
              </w:rPr>
              <w:t>(題目另行公告)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jc w:val="both"/>
            </w:pPr>
          </w:p>
        </w:tc>
      </w:tr>
      <w:tr w:rsidR="00424182" w:rsidRPr="005945AF" w:rsidTr="0049164C">
        <w:trPr>
          <w:cantSplit/>
        </w:trPr>
        <w:tc>
          <w:tcPr>
            <w:tcW w:w="1041" w:type="dxa"/>
            <w:vMerge/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1228" w:type="dxa"/>
            <w:vAlign w:val="center"/>
          </w:tcPr>
          <w:p w:rsidR="00424182" w:rsidRPr="005945AF" w:rsidRDefault="00424182" w:rsidP="004A07DB">
            <w:pPr>
              <w:adjustRightInd w:val="0"/>
              <w:snapToGrid w:val="0"/>
              <w:spacing w:line="340" w:lineRule="exact"/>
              <w:ind w:hanging="704"/>
              <w:jc w:val="center"/>
            </w:pPr>
            <w:r w:rsidRPr="005945AF">
              <w:rPr>
                <w:rFonts w:hint="eastAsia"/>
              </w:rPr>
              <w:t>國中組</w:t>
            </w:r>
          </w:p>
        </w:tc>
        <w:tc>
          <w:tcPr>
            <w:tcW w:w="3969" w:type="dxa"/>
            <w:shd w:val="clear" w:color="auto" w:fill="DDD9C3"/>
            <w:vAlign w:val="center"/>
          </w:tcPr>
          <w:p w:rsidR="00424182" w:rsidRPr="005945AF" w:rsidRDefault="00424182" w:rsidP="00424182">
            <w:pPr>
              <w:adjustRightInd w:val="0"/>
              <w:snapToGrid w:val="0"/>
              <w:spacing w:line="340" w:lineRule="exact"/>
              <w:jc w:val="both"/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24182" w:rsidRPr="009D02BC" w:rsidRDefault="00424182" w:rsidP="0049164C">
            <w:pPr>
              <w:adjustRightInd w:val="0"/>
              <w:snapToGrid w:val="0"/>
              <w:spacing w:line="340" w:lineRule="exact"/>
              <w:ind w:hanging="5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D02B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9D02BC"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</w:t>
            </w:r>
            <w:r w:rsidRPr="009D02BC">
              <w:rPr>
                <w:rFonts w:ascii="Times New Roman" w:hAnsi="Times New Roman" w:cs="Times New Roman"/>
                <w:kern w:val="0"/>
                <w:sz w:val="24"/>
                <w:szCs w:val="24"/>
              </w:rPr>
              <w:t>Some happy moments in my life.</w:t>
            </w:r>
          </w:p>
          <w:p w:rsidR="00424182" w:rsidRPr="009D02BC" w:rsidRDefault="00424182" w:rsidP="00424182">
            <w:pPr>
              <w:adjustRightInd w:val="0"/>
              <w:snapToGrid w:val="0"/>
              <w:spacing w:line="340" w:lineRule="exact"/>
              <w:ind w:left="480" w:hangingChars="200" w:hanging="480"/>
              <w:rPr>
                <w:rFonts w:ascii="Times New Roman" w:hAnsi="Times New Roman" w:cs="Times New Roman"/>
                <w:b/>
                <w:color w:val="FF0000"/>
              </w:rPr>
            </w:pPr>
            <w:r w:rsidRPr="009D02BC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9D02BC"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</w:t>
            </w:r>
            <w:r w:rsidRPr="009D02BC">
              <w:rPr>
                <w:rFonts w:ascii="Times New Roman" w:hAnsi="Times New Roman" w:cs="Times New Roman"/>
                <w:kern w:val="0"/>
                <w:sz w:val="24"/>
                <w:szCs w:val="24"/>
              </w:rPr>
              <w:t>Is it important for junior high school students to learn English?</w:t>
            </w:r>
          </w:p>
        </w:tc>
      </w:tr>
    </w:tbl>
    <w:p w:rsidR="00424182" w:rsidRPr="00424182" w:rsidRDefault="00424182">
      <w:pPr>
        <w:sectPr w:rsidR="00424182" w:rsidRPr="00424182" w:rsidSect="004241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907" w:bottom="794" w:left="907" w:header="675" w:footer="998" w:gutter="0"/>
          <w:cols w:space="720"/>
        </w:sectPr>
      </w:pPr>
    </w:p>
    <w:p w:rsidR="00A44CE2" w:rsidRDefault="000E40EF" w:rsidP="003A3934">
      <w:pPr>
        <w:spacing w:after="0" w:line="259" w:lineRule="auto"/>
        <w:ind w:left="0" w:firstLine="0"/>
      </w:pPr>
      <w:r>
        <w:rPr>
          <w:rFonts w:ascii="新細明體" w:eastAsia="新細明體" w:hAnsi="新細明體" w:cs="新細明體"/>
        </w:rPr>
        <w:lastRenderedPageBreak/>
        <w:t xml:space="preserve"> </w:t>
      </w:r>
      <w:r>
        <w:rPr>
          <w:bdr w:val="single" w:sz="8" w:space="0" w:color="000000"/>
        </w:rPr>
        <w:t>附件四</w:t>
      </w:r>
      <w:r>
        <w:t xml:space="preserve"> </w:t>
      </w:r>
    </w:p>
    <w:p w:rsidR="00A44CE2" w:rsidRDefault="000E40EF">
      <w:pPr>
        <w:spacing w:after="0" w:line="259" w:lineRule="auto"/>
        <w:ind w:left="0" w:right="1775" w:firstLine="0"/>
        <w:jc w:val="right"/>
      </w:pPr>
      <w:r>
        <w:rPr>
          <w:sz w:val="32"/>
        </w:rPr>
        <w:t>中華民國113年度屏東縣語文競賽恆春區初賽申訴書</w:t>
      </w:r>
      <w:r>
        <w:rPr>
          <w:sz w:val="40"/>
        </w:rPr>
        <w:t xml:space="preserve"> </w:t>
      </w:r>
    </w:p>
    <w:tbl>
      <w:tblPr>
        <w:tblStyle w:val="TableGrid"/>
        <w:tblW w:w="9526" w:type="dxa"/>
        <w:tblInd w:w="623" w:type="dxa"/>
        <w:tblCellMar>
          <w:top w:w="73" w:type="dxa"/>
          <w:left w:w="109" w:type="dxa"/>
          <w:right w:w="75" w:type="dxa"/>
        </w:tblCellMar>
        <w:tblLook w:val="04A0" w:firstRow="1" w:lastRow="0" w:firstColumn="1" w:lastColumn="0" w:noHBand="0" w:noVBand="1"/>
      </w:tblPr>
      <w:tblGrid>
        <w:gridCol w:w="1549"/>
        <w:gridCol w:w="7977"/>
      </w:tblGrid>
      <w:tr w:rsidR="00A44CE2">
        <w:trPr>
          <w:trHeight w:val="68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4" w:firstLine="0"/>
              <w:jc w:val="both"/>
            </w:pPr>
            <w:r>
              <w:t xml:space="preserve">申訴單位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8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68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4" w:firstLine="0"/>
              <w:jc w:val="both"/>
            </w:pPr>
            <w:r>
              <w:t xml:space="preserve">競賽項目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8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68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4" w:firstLine="0"/>
              <w:jc w:val="both"/>
            </w:pPr>
            <w:r>
              <w:t xml:space="preserve">競賽組別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8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2834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4" w:firstLine="0"/>
              <w:jc w:val="both"/>
            </w:pPr>
            <w:r>
              <w:t xml:space="preserve">申訴理由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8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130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4" w:firstLine="0"/>
              <w:jc w:val="both"/>
            </w:pPr>
            <w:r>
              <w:t xml:space="preserve">申訴依據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8" w:firstLine="0"/>
              <w:jc w:val="center"/>
            </w:pPr>
            <w:r>
              <w:t xml:space="preserve"> </w:t>
            </w:r>
          </w:p>
        </w:tc>
      </w:tr>
      <w:tr w:rsidR="00A44CE2" w:rsidTr="003A3934">
        <w:trPr>
          <w:trHeight w:val="225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4" w:firstLine="0"/>
              <w:jc w:val="both"/>
            </w:pPr>
            <w:r>
              <w:t xml:space="preserve">評議結果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8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1984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firstLine="0"/>
              <w:jc w:val="center"/>
            </w:pPr>
            <w:r>
              <w:t xml:space="preserve">申評會委員簽章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108" w:firstLine="0"/>
              <w:jc w:val="center"/>
            </w:pPr>
            <w:r>
              <w:t xml:space="preserve"> </w:t>
            </w:r>
          </w:p>
        </w:tc>
      </w:tr>
      <w:tr w:rsidR="00A44CE2">
        <w:trPr>
          <w:trHeight w:val="632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4" w:firstLine="0"/>
              <w:jc w:val="both"/>
            </w:pPr>
            <w:r>
              <w:t xml:space="preserve">送交時間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2" w:rsidRDefault="000E40EF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A44CE2" w:rsidRDefault="000E40EF">
            <w:pPr>
              <w:spacing w:after="0" w:line="259" w:lineRule="auto"/>
              <w:ind w:left="0" w:right="34" w:firstLine="0"/>
              <w:jc w:val="center"/>
            </w:pPr>
            <w:r>
              <w:t xml:space="preserve">113年    月     日   午    時    分 </w:t>
            </w:r>
          </w:p>
        </w:tc>
      </w:tr>
      <w:tr w:rsidR="00A44CE2">
        <w:trPr>
          <w:trHeight w:val="632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104" w:firstLine="0"/>
              <w:jc w:val="both"/>
            </w:pPr>
            <w:r>
              <w:t xml:space="preserve">送交單位 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2" w:rsidRDefault="000E40E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中華民國113年度屏東縣語文競賽恆春區初賽承辦學校 </w:t>
            </w:r>
          </w:p>
        </w:tc>
      </w:tr>
    </w:tbl>
    <w:p w:rsidR="00A44CE2" w:rsidRDefault="000E40EF">
      <w:pPr>
        <w:ind w:left="-1"/>
      </w:pPr>
      <w:r>
        <w:t xml:space="preserve">領隊或競賽單位代表簽名：                        聯絡電話： </w:t>
      </w:r>
    </w:p>
    <w:p w:rsidR="00807994" w:rsidRDefault="000E40EF" w:rsidP="00807994">
      <w:pPr>
        <w:spacing w:after="56" w:line="259" w:lineRule="auto"/>
        <w:ind w:left="5" w:hanging="10"/>
      </w:pPr>
      <w:r>
        <w:rPr>
          <w:bdr w:val="single" w:sz="8" w:space="0" w:color="000000"/>
        </w:rPr>
        <w:lastRenderedPageBreak/>
        <w:t>附件五</w:t>
      </w:r>
      <w:r>
        <w:t xml:space="preserve"> </w:t>
      </w:r>
    </w:p>
    <w:p w:rsidR="00A44CE2" w:rsidRDefault="000E40EF" w:rsidP="00807994">
      <w:pPr>
        <w:spacing w:after="56" w:line="259" w:lineRule="auto"/>
        <w:ind w:left="5" w:hanging="10"/>
        <w:jc w:val="center"/>
      </w:pPr>
      <w:r>
        <w:rPr>
          <w:sz w:val="40"/>
        </w:rPr>
        <w:t>113年度屏東縣語文競賽競賽員注意事項</w:t>
      </w:r>
    </w:p>
    <w:p w:rsidR="00A44CE2" w:rsidRDefault="000E40EF">
      <w:pPr>
        <w:spacing w:after="0" w:line="259" w:lineRule="auto"/>
        <w:ind w:left="129" w:firstLine="0"/>
        <w:jc w:val="center"/>
      </w:pPr>
      <w:r>
        <w:rPr>
          <w:sz w:val="40"/>
        </w:rPr>
        <w:t xml:space="preserve"> </w:t>
      </w:r>
    </w:p>
    <w:p w:rsidR="00A44CE2" w:rsidRDefault="000E40EF">
      <w:pPr>
        <w:numPr>
          <w:ilvl w:val="0"/>
          <w:numId w:val="12"/>
        </w:numPr>
        <w:ind w:hanging="570"/>
      </w:pPr>
      <w:r>
        <w:t>各組競賽員應於競賽當日上午依指定時間至承辦學校</w:t>
      </w:r>
      <w:r>
        <w:rPr>
          <w:u w:val="single" w:color="000000"/>
        </w:rPr>
        <w:t>報到檢錄</w:t>
      </w:r>
      <w:r>
        <w:t xml:space="preserve">。（原住民族語各組各項由地磨兒國小通知抽籤時間） </w:t>
      </w:r>
    </w:p>
    <w:p w:rsidR="00A44CE2" w:rsidRDefault="000E40EF">
      <w:pPr>
        <w:numPr>
          <w:ilvl w:val="0"/>
          <w:numId w:val="12"/>
        </w:numPr>
        <w:ind w:hanging="570"/>
      </w:pPr>
      <w:r>
        <w:t xml:space="preserve">賽程表將於報名人數確定後，依人數多寡排定，各組競賽員請參照大會公布之賽程時間，準時報到及入場。朗讀及演說項目之陪同教師及家長，可至一樓教室觀賞競賽實況轉播。轉播教室，除了螢幕上正在比賽之競賽員之指導老師或家長得照相、錄影外，其他人員不得照相、錄影。 </w:t>
      </w:r>
    </w:p>
    <w:p w:rsidR="00A44CE2" w:rsidRDefault="000E40EF">
      <w:pPr>
        <w:numPr>
          <w:ilvl w:val="0"/>
          <w:numId w:val="12"/>
        </w:numPr>
        <w:ind w:hanging="570"/>
      </w:pPr>
      <w:r>
        <w:t xml:space="preserve">演說及朗讀、本土語文讀者劇場等項目各組比賽在各場賽程完畢後，由評審進行講評。 </w:t>
      </w:r>
    </w:p>
    <w:p w:rsidR="00A44CE2" w:rsidRDefault="000E40EF">
      <w:pPr>
        <w:numPr>
          <w:ilvl w:val="0"/>
          <w:numId w:val="12"/>
        </w:numPr>
        <w:spacing w:after="84"/>
        <w:ind w:hanging="570"/>
      </w:pPr>
      <w:r>
        <w:t>競賽員不得攜帶行動電話〈手機〉、呼叫器、</w:t>
      </w:r>
      <w:r>
        <w:rPr>
          <w:u w:val="single" w:color="000000"/>
        </w:rPr>
        <w:t>計時器</w:t>
      </w:r>
      <w:r>
        <w:t>及具有記憶和搜尋資料功能之電子器材等物品進場，違者取消競賽員資格。演說項目，大會在預備席提供碼表供競賽員使用，無須另帶計時器。</w:t>
      </w:r>
      <w:r>
        <w:rPr>
          <w:u w:val="single" w:color="000000"/>
        </w:rPr>
        <w:t>於比賽期間內，手機、呼叫器、計時器等電子器材若發出任何聲響影響比賽進行者，取消該競賽員資格。</w:t>
      </w:r>
      <w:r>
        <w:t xml:space="preserve"> </w:t>
      </w:r>
    </w:p>
    <w:p w:rsidR="00A44CE2" w:rsidRDefault="000E40EF">
      <w:pPr>
        <w:numPr>
          <w:ilvl w:val="0"/>
          <w:numId w:val="12"/>
        </w:numPr>
        <w:ind w:hanging="570"/>
      </w:pPr>
      <w:r>
        <w:rPr>
          <w:sz w:val="36"/>
          <w:bdr w:val="single" w:sz="8" w:space="0" w:color="000000"/>
        </w:rPr>
        <w:t>演說競賽員</w:t>
      </w:r>
      <w:r>
        <w:t xml:space="preserve">注意事項： </w:t>
      </w:r>
    </w:p>
    <w:p w:rsidR="00A44CE2" w:rsidRDefault="000E40EF">
      <w:pPr>
        <w:spacing w:after="49"/>
        <w:ind w:left="1134" w:hanging="1135"/>
      </w:pPr>
      <w:r>
        <w:t xml:space="preserve">    (一)國小、國中及高中學生組競賽員，比賽時</w:t>
      </w:r>
      <w:r w:rsidRPr="003A3934">
        <w:rPr>
          <w:b/>
          <w:u w:val="single" w:color="000000"/>
        </w:rPr>
        <w:t>不可穿著校服或足以辨識學校校名之符號、標誌、顏色、樣式</w:t>
      </w:r>
      <w:r>
        <w:t xml:space="preserve">參賽，違者視同表演賽，不計成績。 </w:t>
      </w:r>
    </w:p>
    <w:p w:rsidR="00A44CE2" w:rsidRDefault="000E40EF">
      <w:pPr>
        <w:spacing w:after="53"/>
        <w:ind w:left="1118" w:hanging="560"/>
      </w:pPr>
      <w:r>
        <w:t xml:space="preserve">(二)各競賽員一律於演說前30分鐘抽題，抽題後，必須進入預備席就座，可帶筆、白紙及演說參考書面資料，但不得與他人交談。 </w:t>
      </w:r>
    </w:p>
    <w:p w:rsidR="00A44CE2" w:rsidRDefault="000E40EF">
      <w:pPr>
        <w:spacing w:after="53"/>
        <w:ind w:left="1078" w:hanging="1079"/>
      </w:pPr>
      <w:r>
        <w:t xml:space="preserve">    (三)聞呼號後應即登台演講，如連續唱名 3 次未應答者，以棄權論。因未上台者已排入序號，這段時間台上無人演講，時間應繼續計算，時間到始能呼叫下一號上台，以保障參賽者準備足夠30分鐘之權益。 </w:t>
      </w:r>
    </w:p>
    <w:p w:rsidR="00A44CE2" w:rsidRDefault="000E40EF">
      <w:pPr>
        <w:spacing w:after="59"/>
        <w:ind w:left="-1"/>
      </w:pPr>
      <w:r>
        <w:t xml:space="preserve">    (四)演講題目與所抽之講題不符者，視同表演，不予計分。 </w:t>
      </w:r>
    </w:p>
    <w:p w:rsidR="00A44CE2" w:rsidRDefault="000E40EF">
      <w:pPr>
        <w:spacing w:after="59"/>
        <w:ind w:left="566"/>
      </w:pPr>
      <w:r>
        <w:t xml:space="preserve">(五)演講時間剩1分鐘，會響一短鈴聲提醒，時間到會響一長鈴聲。 </w:t>
      </w:r>
    </w:p>
    <w:p w:rsidR="00A44CE2" w:rsidRDefault="000E40EF">
      <w:pPr>
        <w:spacing w:after="49"/>
        <w:ind w:left="1147" w:hanging="1148"/>
      </w:pPr>
      <w:r>
        <w:t xml:space="preserve">    (六)競賽員開口說話即開始計時直到結束，使用時間不足或超過，每半分鐘由監場工作人員扣均一標準分數1分（複賽有3位評審，總分扣3分），不足半分鐘者，以半分鐘計算。例：國小學生組演說時間為4-5分鐘，若是3分31秒-3分59 秒之間下台扣總分3分；3分01秒-3分29秒下台扣總分6分，依此類推。 </w:t>
      </w:r>
    </w:p>
    <w:p w:rsidR="00A44CE2" w:rsidRDefault="000E40EF" w:rsidP="003A3934">
      <w:pPr>
        <w:spacing w:after="73" w:line="259" w:lineRule="auto"/>
        <w:ind w:left="0" w:firstLine="0"/>
      </w:pPr>
      <w:r>
        <w:t xml:space="preserve"> 六、</w:t>
      </w:r>
      <w:r w:rsidRPr="00A3704F">
        <w:rPr>
          <w:sz w:val="36"/>
          <w:szCs w:val="36"/>
          <w:bdr w:val="single" w:sz="4" w:space="0" w:color="auto"/>
        </w:rPr>
        <w:t>情境式演說競賽員</w:t>
      </w:r>
      <w:r>
        <w:t xml:space="preserve">注意事項： </w:t>
      </w:r>
    </w:p>
    <w:p w:rsidR="00A44CE2" w:rsidRDefault="000E40EF">
      <w:pPr>
        <w:spacing w:after="49"/>
        <w:ind w:left="1134" w:hanging="1135"/>
      </w:pPr>
      <w:r>
        <w:t xml:space="preserve">    (一)國小、國中及高中學生組競賽員，比賽時</w:t>
      </w:r>
      <w:r w:rsidRPr="003A3934">
        <w:rPr>
          <w:b/>
          <w:color w:val="000000" w:themeColor="text1"/>
          <w:u w:val="single" w:color="000000"/>
        </w:rPr>
        <w:t>不可穿著校服或足以辨識學校校名之符號、標誌、顏色、樣式</w:t>
      </w:r>
      <w:r>
        <w:t xml:space="preserve">參賽，違者視同表演賽，不計成績。 </w:t>
      </w:r>
    </w:p>
    <w:p w:rsidR="003A3934" w:rsidRDefault="003A3934">
      <w:pPr>
        <w:spacing w:after="31" w:line="259" w:lineRule="auto"/>
        <w:ind w:left="10" w:right="58" w:hanging="10"/>
        <w:jc w:val="right"/>
      </w:pPr>
      <w:r>
        <w:rPr>
          <w:rFonts w:hint="eastAsia"/>
        </w:rPr>
        <w:t xml:space="preserve">   </w:t>
      </w:r>
      <w:r w:rsidR="000E40EF">
        <w:t>(二)各競賽員一律於於競賽員登臺前30分鐘，當場親手抽定。抽題後，必須進入預</w:t>
      </w:r>
    </w:p>
    <w:p w:rsidR="00A44CE2" w:rsidRDefault="003A3934" w:rsidP="003A3934">
      <w:pPr>
        <w:spacing w:after="31" w:line="259" w:lineRule="auto"/>
        <w:ind w:left="10" w:right="1206" w:hanging="10"/>
        <w:jc w:val="center"/>
      </w:pPr>
      <w:r>
        <w:rPr>
          <w:rFonts w:hint="eastAsia"/>
        </w:rPr>
        <w:lastRenderedPageBreak/>
        <w:t xml:space="preserve">       </w:t>
      </w:r>
      <w:r w:rsidR="000E40EF">
        <w:t xml:space="preserve">備席就座，可帶筆、白紙及演說參考書面資料，但不得與他人交談。 </w:t>
      </w:r>
    </w:p>
    <w:p w:rsidR="00A44CE2" w:rsidRDefault="000E40EF">
      <w:pPr>
        <w:spacing w:after="38"/>
        <w:ind w:left="1078" w:hanging="1079"/>
      </w:pPr>
      <w:r>
        <w:t xml:space="preserve">    (三)聞呼號後應即登台演講，如連續唱名 3 次未應答者，以棄權論。因未上台者已排入序號，這段時間台上無人演講，時間應繼續計算，時間到始能呼叫下一號上台，以保障參賽者準備足夠30分鐘之權益。 </w:t>
      </w:r>
    </w:p>
    <w:p w:rsidR="00A44CE2" w:rsidRDefault="000E40EF">
      <w:pPr>
        <w:ind w:left="1078" w:hanging="1079"/>
      </w:pPr>
      <w:r>
        <w:t xml:space="preserve">    (四)演講就圖片表述：國小學生組、國中學生組，每人限2至3分鐘。高中學生組，每人限3至4分鐘。 </w:t>
      </w:r>
    </w:p>
    <w:p w:rsidR="00A44CE2" w:rsidRDefault="000E40EF">
      <w:pPr>
        <w:ind w:left="1078" w:hanging="1079"/>
      </w:pPr>
      <w:r>
        <w:t xml:space="preserve">    (五)提問：各組每人均限 2 分鐘。各語言各組競賽員演說完畢後，評判委員就其表述內容，以該競賽項目之語別(種)向競賽員進行提問。時間：超過或不足時，每半分鐘扣均一標準分數1分，未足半分鐘，以半分鐘計；惟誤差在3秒內者，考量按鈴操作，不予扣分。 </w:t>
      </w:r>
    </w:p>
    <w:p w:rsidR="00A44CE2" w:rsidRDefault="000E40EF">
      <w:pPr>
        <w:spacing w:after="39"/>
        <w:ind w:left="566"/>
      </w:pPr>
      <w:r>
        <w:t xml:space="preserve">(六)演講時間剩半分鐘，會響一短鈴聲提醒，時間到會響一長鈴聲。 </w:t>
      </w:r>
    </w:p>
    <w:p w:rsidR="00A44CE2" w:rsidRDefault="000E40EF">
      <w:pPr>
        <w:spacing w:after="50"/>
        <w:ind w:left="1147" w:hanging="1148"/>
      </w:pPr>
      <w:r>
        <w:t xml:space="preserve">    (七)競賽員開口說話即開始計時直到結束，使用時間不足或超過，每半分鐘由監場工作人員扣均一標準分數1分（複賽有3位評審，總分扣3分），不足半分鐘者，以半分鐘計算。例：國小學生組演說時間為2-3分鐘，若是1分31秒-1分59 秒之間下台扣總分3分；1分01秒-1分29秒下台扣總分6分，依此類推。 </w:t>
      </w:r>
    </w:p>
    <w:p w:rsidR="00A44CE2" w:rsidRDefault="000E40EF">
      <w:pPr>
        <w:spacing w:after="81" w:line="259" w:lineRule="auto"/>
        <w:ind w:left="0" w:firstLine="0"/>
      </w:pPr>
      <w:r>
        <w:t xml:space="preserve"> </w:t>
      </w:r>
    </w:p>
    <w:p w:rsidR="00A44CE2" w:rsidRDefault="000E40EF">
      <w:pPr>
        <w:ind w:left="-1"/>
      </w:pPr>
      <w:r>
        <w:t>七、</w:t>
      </w:r>
      <w:r>
        <w:rPr>
          <w:sz w:val="36"/>
          <w:bdr w:val="single" w:sz="8" w:space="0" w:color="000000"/>
        </w:rPr>
        <w:t>朗讀競賽員</w:t>
      </w:r>
      <w:r>
        <w:t xml:space="preserve">注意事項： </w:t>
      </w:r>
    </w:p>
    <w:p w:rsidR="00A44CE2" w:rsidRDefault="000E40EF">
      <w:pPr>
        <w:spacing w:after="49"/>
        <w:ind w:left="1134" w:hanging="1135"/>
      </w:pPr>
      <w:r>
        <w:t xml:space="preserve">    (一)國小、國中及高中學生組競賽員，比賽時</w:t>
      </w:r>
      <w:r w:rsidRPr="00A3704F">
        <w:rPr>
          <w:b/>
          <w:u w:val="single" w:color="000000"/>
        </w:rPr>
        <w:t>不可穿著校服或足以辨識學校校名之符號、標誌、顏色、樣式</w:t>
      </w:r>
      <w:r>
        <w:t xml:space="preserve">參賽，違者視同表演賽，不計成績。 </w:t>
      </w:r>
    </w:p>
    <w:p w:rsidR="00A44CE2" w:rsidRDefault="000E40EF">
      <w:pPr>
        <w:spacing w:after="39"/>
        <w:ind w:left="-1"/>
      </w:pPr>
      <w:r>
        <w:t xml:space="preserve">    (二)國小、國中及高中學生組一律於朗讀前8分鐘抽題，教師組、社會組於朗讀前</w:t>
      </w:r>
    </w:p>
    <w:p w:rsidR="00A3704F" w:rsidRDefault="00A3704F" w:rsidP="00A3704F">
      <w:pPr>
        <w:spacing w:after="39"/>
        <w:ind w:left="-1"/>
      </w:pPr>
      <w:r>
        <w:rPr>
          <w:rFonts w:hint="eastAsia"/>
        </w:rPr>
        <w:t xml:space="preserve">        </w:t>
      </w:r>
      <w:r w:rsidR="000E40EF">
        <w:t>8分鐘抽題，領到題卷後應即進入預備席就座，靜候呼號，不得跟其他人員交</w:t>
      </w:r>
    </w:p>
    <w:p w:rsidR="00A44CE2" w:rsidRDefault="00A3704F" w:rsidP="00A3704F">
      <w:pPr>
        <w:spacing w:after="39"/>
        <w:ind w:left="-1"/>
      </w:pPr>
      <w:r>
        <w:rPr>
          <w:rFonts w:hint="eastAsia"/>
        </w:rPr>
        <w:t xml:space="preserve">        </w:t>
      </w:r>
      <w:r w:rsidR="000E40EF">
        <w:t xml:space="preserve">談。 </w:t>
      </w:r>
    </w:p>
    <w:p w:rsidR="00A44CE2" w:rsidRDefault="000E40EF">
      <w:pPr>
        <w:ind w:left="1120" w:hanging="1121"/>
      </w:pPr>
      <w:r>
        <w:t xml:space="preserve">    (三)國語朗讀國小、國中及高中學生組競賽員攜帶字典、辭典及教育部頒「國語一字多音審訂表」：國語朗讀教師組、社會組競賽員攜帶教育部頒「國語一字多音審訂表」；閩南語、客語朗讀競賽員攜帶「臺灣閩南語羅馬字拼音方案」、「客家語拚音方案」除外之書籍至現場，扣均一標準分數 1 分，可用筆在題卷上加註注音或符號。除上述字典、辭典等資料外，其他書籍或</w:t>
      </w:r>
      <w:r w:rsidRPr="00A3704F">
        <w:rPr>
          <w:b/>
        </w:rPr>
        <w:t>閩、客、英語、原住民族語事先練習之朗讀稿不得攜帶進場</w:t>
      </w:r>
      <w:r>
        <w:t xml:space="preserve">。 </w:t>
      </w:r>
    </w:p>
    <w:p w:rsidR="00A44CE2" w:rsidRDefault="000E40EF">
      <w:pPr>
        <w:spacing w:after="38"/>
        <w:ind w:left="1120" w:hanging="1121"/>
      </w:pPr>
      <w:r>
        <w:t xml:space="preserve">    (四)聞呼號後應即上台朗讀，如連續唱名 3 次未應答者，以棄權論。因未上台者已排入序號，這段時間台上無人朗讀，時間應繼續計算，時間到始能呼叫下一號上台，以保障參賽者準備足夠時間之權益。 </w:t>
      </w:r>
    </w:p>
    <w:p w:rsidR="00A44CE2" w:rsidRDefault="000E40EF">
      <w:pPr>
        <w:spacing w:after="52"/>
        <w:ind w:left="-1"/>
      </w:pPr>
      <w:r>
        <w:t xml:space="preserve">    (五)競賽時間：國小、國中及高中學生組毎人限時 4 分鐘，教師組、社會組毎人限</w:t>
      </w:r>
    </w:p>
    <w:p w:rsidR="00A44CE2" w:rsidRDefault="000E40EF">
      <w:pPr>
        <w:spacing w:after="52" w:line="259" w:lineRule="auto"/>
        <w:ind w:left="107" w:firstLine="0"/>
        <w:jc w:val="center"/>
      </w:pPr>
      <w:r>
        <w:t>時4分鐘，時間一到鈴聲響即應下台。</w:t>
      </w:r>
      <w:r w:rsidRPr="00A3704F">
        <w:rPr>
          <w:b/>
        </w:rPr>
        <w:t>無論文章有沒有讀完均不扣分</w:t>
      </w:r>
      <w:r>
        <w:t xml:space="preserve">。 </w:t>
      </w:r>
    </w:p>
    <w:p w:rsidR="001673AC" w:rsidRDefault="001673AC">
      <w:pPr>
        <w:spacing w:after="52" w:line="259" w:lineRule="auto"/>
        <w:ind w:left="107" w:firstLine="0"/>
        <w:jc w:val="center"/>
      </w:pPr>
    </w:p>
    <w:p w:rsidR="00A44CE2" w:rsidRDefault="000E40EF" w:rsidP="00A3704F">
      <w:pPr>
        <w:ind w:left="0" w:firstLine="0"/>
      </w:pPr>
      <w:r>
        <w:lastRenderedPageBreak/>
        <w:t>八、</w:t>
      </w:r>
      <w:r w:rsidRPr="00A3704F">
        <w:rPr>
          <w:sz w:val="36"/>
          <w:szCs w:val="36"/>
          <w:bdr w:val="single" w:sz="4" w:space="0" w:color="auto"/>
        </w:rPr>
        <w:t>國語字音字形競賽員</w:t>
      </w:r>
      <w:r>
        <w:t xml:space="preserve">注意事項： </w:t>
      </w:r>
    </w:p>
    <w:p w:rsidR="00A44CE2" w:rsidRDefault="000E40EF">
      <w:pPr>
        <w:numPr>
          <w:ilvl w:val="0"/>
          <w:numId w:val="13"/>
        </w:numPr>
        <w:spacing w:after="1" w:line="279" w:lineRule="auto"/>
        <w:ind w:hanging="721"/>
      </w:pPr>
      <w:r>
        <w:t xml:space="preserve">各組競賽員應於競賽前5分鐘入場，聽候監場人員宣布競賽員應注意事項，並檢查試卷編號與競賽員編號是否相同。在聽到監場員發『開始』口令時，始得翻閱題卷作答。競賽時間一律以 10 分鐘為限（正式比賽開始時，遲到者不可再入場，以棄權論）。 </w:t>
      </w:r>
    </w:p>
    <w:p w:rsidR="00A44CE2" w:rsidRDefault="000E40EF">
      <w:pPr>
        <w:numPr>
          <w:ilvl w:val="0"/>
          <w:numId w:val="13"/>
        </w:numPr>
        <w:spacing w:after="71"/>
        <w:ind w:hanging="721"/>
      </w:pPr>
      <w:r>
        <w:t xml:space="preserve">如為破音字，應直接注破讀的音，不必加注本音。 </w:t>
      </w:r>
    </w:p>
    <w:p w:rsidR="00A44CE2" w:rsidRDefault="000E40EF">
      <w:pPr>
        <w:numPr>
          <w:ilvl w:val="0"/>
          <w:numId w:val="13"/>
        </w:numPr>
        <w:spacing w:after="61"/>
        <w:ind w:hanging="721"/>
      </w:pPr>
      <w:r>
        <w:t xml:space="preserve">填寫題卷時，一律用鋼筆或原子筆（限藍、黑色），字體一律書寫標準字體。答案填寫後不得塗改，塗改一律不給分。 </w:t>
      </w:r>
    </w:p>
    <w:p w:rsidR="00A44CE2" w:rsidRDefault="000E40EF">
      <w:pPr>
        <w:numPr>
          <w:ilvl w:val="0"/>
          <w:numId w:val="13"/>
        </w:numPr>
        <w:ind w:hanging="721"/>
      </w:pPr>
      <w:r>
        <w:t xml:space="preserve">競賽時間屆滿，聞監場員發「時間到」口令，應即停筆不得繼續填寫，待工作人員收完題卷，即可離場。 </w:t>
      </w:r>
    </w:p>
    <w:p w:rsidR="00A44CE2" w:rsidRDefault="000E40EF">
      <w:pPr>
        <w:spacing w:after="47" w:line="259" w:lineRule="auto"/>
        <w:ind w:left="0" w:firstLine="0"/>
      </w:pPr>
      <w:r>
        <w:t xml:space="preserve"> </w:t>
      </w:r>
    </w:p>
    <w:p w:rsidR="00A44CE2" w:rsidRDefault="000E40EF" w:rsidP="00A3704F">
      <w:pPr>
        <w:ind w:left="0" w:firstLine="0"/>
      </w:pPr>
      <w:r>
        <w:t>九、</w:t>
      </w:r>
      <w:r w:rsidRPr="00A3704F">
        <w:rPr>
          <w:sz w:val="36"/>
          <w:szCs w:val="36"/>
          <w:bdr w:val="single" w:sz="4" w:space="0" w:color="auto"/>
        </w:rPr>
        <w:t>閩語、客語字音字形競賽員</w:t>
      </w:r>
      <w:r>
        <w:t xml:space="preserve">注意事項： </w:t>
      </w:r>
    </w:p>
    <w:p w:rsidR="00A44CE2" w:rsidRDefault="000E40EF">
      <w:pPr>
        <w:spacing w:after="1" w:line="279" w:lineRule="auto"/>
        <w:ind w:left="1270" w:right="55" w:hanging="731"/>
        <w:jc w:val="both"/>
      </w:pPr>
      <w:r>
        <w:t>(一)</w:t>
      </w:r>
      <w:r>
        <w:rPr>
          <w:rFonts w:ascii="Arial" w:eastAsia="Arial" w:hAnsi="Arial" w:cs="Arial"/>
        </w:rPr>
        <w:t xml:space="preserve"> </w:t>
      </w:r>
      <w:r>
        <w:t xml:space="preserve">各組競賽員應於競賽前5分鐘入場，聽候監場人員宣布競賽員應注意事項，並檢查試卷編號與競賽員編號是否相同。在聽到監場員發『開始』口令時，始得翻閱題卷作答。競賽時間一律以 15 分鐘為限（正式比賽開始時，遲到者不可再入場，以棄權論）。 </w:t>
      </w:r>
    </w:p>
    <w:p w:rsidR="00A44CE2" w:rsidRDefault="00A3704F" w:rsidP="00A3704F">
      <w:pPr>
        <w:spacing w:after="39"/>
      </w:pPr>
      <w:r>
        <w:rPr>
          <w:rFonts w:hint="eastAsia"/>
        </w:rPr>
        <w:t xml:space="preserve">(二) </w:t>
      </w:r>
      <w:r w:rsidR="000E40EF">
        <w:t xml:space="preserve">各組均為200字（漢字書寫標音、標音書寫漢字各100字）。 </w:t>
      </w:r>
    </w:p>
    <w:p w:rsidR="00A44CE2" w:rsidRDefault="000E40EF" w:rsidP="00A3704F">
      <w:pPr>
        <w:pStyle w:val="a5"/>
        <w:numPr>
          <w:ilvl w:val="0"/>
          <w:numId w:val="16"/>
        </w:numPr>
        <w:spacing w:after="40"/>
        <w:ind w:leftChars="0"/>
      </w:pPr>
      <w:r>
        <w:t xml:space="preserve">限用藍、黑色原子筆或鋼筆書寫，不得使用鉛筆或紅筆書寫。 </w:t>
      </w:r>
    </w:p>
    <w:p w:rsidR="00A44CE2" w:rsidRDefault="000E40EF" w:rsidP="00A3704F">
      <w:pPr>
        <w:pStyle w:val="a5"/>
        <w:numPr>
          <w:ilvl w:val="0"/>
          <w:numId w:val="16"/>
        </w:numPr>
        <w:spacing w:after="39"/>
        <w:ind w:leftChars="0"/>
      </w:pPr>
      <w:r>
        <w:t xml:space="preserve">一律書寫標準字體，塗改一律不計分。 </w:t>
      </w:r>
    </w:p>
    <w:p w:rsidR="00A44CE2" w:rsidRDefault="000E40EF" w:rsidP="00424182">
      <w:pPr>
        <w:pStyle w:val="a5"/>
        <w:numPr>
          <w:ilvl w:val="0"/>
          <w:numId w:val="16"/>
        </w:numPr>
        <w:spacing w:after="492"/>
        <w:ind w:leftChars="0"/>
      </w:pPr>
      <w:r>
        <w:t xml:space="preserve">競賽時間屆滿，聞監場員發「時間到」口令，應即停筆不得繼續填寫，待工作人員收完題卷，即可離場。 </w:t>
      </w:r>
    </w:p>
    <w:p w:rsidR="00A44CE2" w:rsidRDefault="000E40EF" w:rsidP="00A3704F">
      <w:pPr>
        <w:numPr>
          <w:ilvl w:val="0"/>
          <w:numId w:val="15"/>
        </w:numPr>
        <w:ind w:left="567" w:hanging="567"/>
      </w:pPr>
      <w:r>
        <w:rPr>
          <w:sz w:val="36"/>
          <w:bdr w:val="single" w:sz="8" w:space="0" w:color="000000"/>
        </w:rPr>
        <w:t>作文競賽員</w:t>
      </w:r>
      <w:r>
        <w:t xml:space="preserve">注意事項： </w:t>
      </w:r>
    </w:p>
    <w:p w:rsidR="00A44CE2" w:rsidRDefault="000E40EF">
      <w:pPr>
        <w:numPr>
          <w:ilvl w:val="1"/>
          <w:numId w:val="15"/>
        </w:numPr>
        <w:ind w:hanging="838"/>
      </w:pPr>
      <w:r>
        <w:t>各組競賽員應於競賽前5分鐘入場，聽候監場人員宣布競賽員應注意事項，並檢查作文題本編號與競賽員編號是否相同。</w:t>
      </w:r>
      <w:r w:rsidRPr="00A3704F">
        <w:rPr>
          <w:b/>
        </w:rPr>
        <w:t>在聽到監場員發「開始」口令時，始得翻閱作文題本</w:t>
      </w:r>
      <w:r>
        <w:t xml:space="preserve">。作文時間各組一律以90分鐘為限（超過10分鐘未入場者，以棄權論）。 </w:t>
      </w:r>
    </w:p>
    <w:p w:rsidR="00A44CE2" w:rsidRDefault="000E40EF">
      <w:pPr>
        <w:numPr>
          <w:ilvl w:val="1"/>
          <w:numId w:val="15"/>
        </w:numPr>
        <w:spacing w:after="39"/>
        <w:ind w:hanging="838"/>
      </w:pPr>
      <w:r>
        <w:t xml:space="preserve">作文不得使用鉛筆或紅筆書寫。 </w:t>
      </w:r>
    </w:p>
    <w:p w:rsidR="00A44CE2" w:rsidRDefault="000E40EF">
      <w:pPr>
        <w:numPr>
          <w:ilvl w:val="1"/>
          <w:numId w:val="15"/>
        </w:numPr>
        <w:spacing w:after="40"/>
        <w:ind w:hanging="838"/>
      </w:pPr>
      <w:r>
        <w:t xml:space="preserve">試卷不得書寫姓名、校名或代表單位名稱。 </w:t>
      </w:r>
    </w:p>
    <w:p w:rsidR="00A44CE2" w:rsidRDefault="000E40EF">
      <w:pPr>
        <w:numPr>
          <w:ilvl w:val="1"/>
          <w:numId w:val="15"/>
        </w:numPr>
        <w:spacing w:after="39"/>
        <w:ind w:hanging="838"/>
      </w:pPr>
      <w:r>
        <w:t xml:space="preserve">除題本外不另發白紙，競賽員可利用封面裡空白處寫大綱。 </w:t>
      </w:r>
    </w:p>
    <w:p w:rsidR="00A44CE2" w:rsidRDefault="000E40EF">
      <w:pPr>
        <w:numPr>
          <w:ilvl w:val="1"/>
          <w:numId w:val="15"/>
        </w:numPr>
        <w:ind w:hanging="838"/>
      </w:pPr>
      <w:r>
        <w:t xml:space="preserve">競賽時間屆滿，聞監場員發『時間到』口令，應即停筆不得繼續寫作，待工作人員收完題本，即可離場。若在時間結束前寫完欲離場，請將作文本留在桌上，可提早出場。 </w:t>
      </w:r>
    </w:p>
    <w:p w:rsidR="00A44CE2" w:rsidRDefault="000E40EF">
      <w:pPr>
        <w:numPr>
          <w:ilvl w:val="1"/>
          <w:numId w:val="15"/>
        </w:numPr>
        <w:spacing w:after="430"/>
        <w:ind w:hanging="838"/>
      </w:pPr>
      <w:r>
        <w:lastRenderedPageBreak/>
        <w:t>國語作文、英語作文各組競賽員作品著作權屬主辦單位所有，各組第一名作品將公布於</w:t>
      </w:r>
      <w:r w:rsidR="002869AD">
        <w:t>車城國中</w:t>
      </w:r>
      <w:r>
        <w:t xml:space="preserve">語文競賽網站。 </w:t>
      </w:r>
    </w:p>
    <w:p w:rsidR="00A44CE2" w:rsidRDefault="000E40EF">
      <w:pPr>
        <w:numPr>
          <w:ilvl w:val="0"/>
          <w:numId w:val="15"/>
        </w:numPr>
        <w:ind w:hanging="850"/>
      </w:pPr>
      <w:r>
        <w:rPr>
          <w:sz w:val="36"/>
          <w:bdr w:val="single" w:sz="8" w:space="0" w:color="000000"/>
        </w:rPr>
        <w:t>寫字競賽員</w:t>
      </w:r>
      <w:r>
        <w:t xml:space="preserve">注意事項： </w:t>
      </w:r>
    </w:p>
    <w:p w:rsidR="00A44CE2" w:rsidRDefault="000E40EF">
      <w:pPr>
        <w:numPr>
          <w:ilvl w:val="1"/>
          <w:numId w:val="15"/>
        </w:numPr>
        <w:spacing w:after="1" w:line="279" w:lineRule="auto"/>
        <w:ind w:hanging="838"/>
      </w:pPr>
      <w:r>
        <w:t xml:space="preserve">各組競賽員應於競賽前5分鐘入場，準備用具，聽候監場人員宣布競賽員應注意事項，並檢查試卷編號與競賽員編號是否相同。試卷上不得書寫姓名、校名或代表之單位名稱。 </w:t>
      </w:r>
    </w:p>
    <w:p w:rsidR="00A44CE2" w:rsidRDefault="000E40EF">
      <w:pPr>
        <w:numPr>
          <w:ilvl w:val="1"/>
          <w:numId w:val="15"/>
        </w:numPr>
        <w:ind w:hanging="838"/>
      </w:pPr>
      <w:r w:rsidRPr="00A3704F">
        <w:rPr>
          <w:b/>
        </w:rPr>
        <w:t>時間開始時，始得翻開試題紙</w:t>
      </w:r>
      <w:r>
        <w:t xml:space="preserve">，競賽時間各組一律以50分鐘為限（超過10分鐘未入場者，以棄權論；逾時不繳卷者，不予計分）。 </w:t>
      </w:r>
    </w:p>
    <w:p w:rsidR="00A44CE2" w:rsidRDefault="000E40EF">
      <w:pPr>
        <w:numPr>
          <w:ilvl w:val="1"/>
          <w:numId w:val="15"/>
        </w:numPr>
        <w:spacing w:after="39"/>
        <w:ind w:hanging="838"/>
      </w:pPr>
      <w:r>
        <w:t xml:space="preserve">寫字一律用毛筆，依照題紙書寫，不必加標點符號。 </w:t>
      </w:r>
    </w:p>
    <w:p w:rsidR="00A44CE2" w:rsidRDefault="000E40EF">
      <w:pPr>
        <w:numPr>
          <w:ilvl w:val="1"/>
          <w:numId w:val="15"/>
        </w:numPr>
        <w:spacing w:after="84"/>
        <w:ind w:hanging="838"/>
      </w:pPr>
      <w:r>
        <w:t xml:space="preserve">寫字用紙由大會供給，以1張為限，用其他紙張書寫者，不予計分。 </w:t>
      </w:r>
    </w:p>
    <w:p w:rsidR="00A44CE2" w:rsidRDefault="000E40EF">
      <w:pPr>
        <w:numPr>
          <w:ilvl w:val="1"/>
          <w:numId w:val="15"/>
        </w:numPr>
        <w:spacing w:after="91"/>
        <w:ind w:hanging="838"/>
      </w:pPr>
      <w:r>
        <w:t xml:space="preserve">凡未寫完或有錯別字，均依規定扣分。 </w:t>
      </w:r>
    </w:p>
    <w:p w:rsidR="00A44CE2" w:rsidRDefault="000E40EF">
      <w:pPr>
        <w:numPr>
          <w:ilvl w:val="1"/>
          <w:numId w:val="15"/>
        </w:numPr>
        <w:spacing w:after="212"/>
        <w:ind w:hanging="838"/>
      </w:pPr>
      <w:r>
        <w:t>各組競賽員作品著作權屬主辦單位所有，各組第一名作品將公布於</w:t>
      </w:r>
      <w:r w:rsidR="002869AD">
        <w:t>車城國中</w:t>
      </w:r>
      <w:r>
        <w:t xml:space="preserve">語文競賽網站。 </w:t>
      </w:r>
    </w:p>
    <w:p w:rsidR="00A44CE2" w:rsidRPr="001A090E" w:rsidRDefault="000E40EF">
      <w:pPr>
        <w:spacing w:after="263" w:line="259" w:lineRule="auto"/>
        <w:ind w:left="0" w:firstLine="0"/>
        <w:rPr>
          <w:szCs w:val="28"/>
        </w:rPr>
      </w:pPr>
      <w:r>
        <w:rPr>
          <w:sz w:val="24"/>
        </w:rPr>
        <w:t xml:space="preserve"> </w:t>
      </w:r>
      <w:r w:rsidR="001A090E">
        <w:rPr>
          <w:rFonts w:hint="eastAsia"/>
          <w:sz w:val="24"/>
        </w:rPr>
        <w:t xml:space="preserve"> </w:t>
      </w:r>
    </w:p>
    <w:p w:rsidR="00A44CE2" w:rsidRPr="001A090E" w:rsidRDefault="001A090E">
      <w:pPr>
        <w:spacing w:after="263" w:line="259" w:lineRule="auto"/>
        <w:ind w:left="0" w:firstLine="0"/>
        <w:rPr>
          <w:szCs w:val="28"/>
        </w:rPr>
      </w:pPr>
      <w:r w:rsidRPr="001A090E">
        <w:rPr>
          <w:rFonts w:hint="eastAsia"/>
          <w:szCs w:val="28"/>
        </w:rPr>
        <w:t xml:space="preserve">       </w:t>
      </w:r>
      <w:r w:rsidR="000E40EF" w:rsidRPr="001A090E">
        <w:rPr>
          <w:szCs w:val="28"/>
        </w:rPr>
        <w:t xml:space="preserve"> </w:t>
      </w:r>
    </w:p>
    <w:p w:rsidR="00A44CE2" w:rsidRDefault="000E40EF">
      <w:pPr>
        <w:spacing w:after="263" w:line="259" w:lineRule="auto"/>
        <w:ind w:left="0" w:firstLine="0"/>
      </w:pPr>
      <w:r>
        <w:rPr>
          <w:sz w:val="24"/>
        </w:rPr>
        <w:t xml:space="preserve"> </w:t>
      </w:r>
    </w:p>
    <w:p w:rsidR="00A44CE2" w:rsidRDefault="000E40EF">
      <w:pPr>
        <w:spacing w:after="263" w:line="259" w:lineRule="auto"/>
        <w:ind w:left="0" w:firstLine="0"/>
      </w:pPr>
      <w:r>
        <w:rPr>
          <w:sz w:val="24"/>
        </w:rPr>
        <w:t xml:space="preserve"> </w:t>
      </w:r>
    </w:p>
    <w:p w:rsidR="00A44CE2" w:rsidRDefault="000E40EF">
      <w:pPr>
        <w:spacing w:after="263" w:line="259" w:lineRule="auto"/>
        <w:ind w:left="0" w:firstLine="0"/>
      </w:pPr>
      <w:r>
        <w:rPr>
          <w:sz w:val="24"/>
        </w:rPr>
        <w:t xml:space="preserve"> </w:t>
      </w:r>
    </w:p>
    <w:p w:rsidR="00A44CE2" w:rsidRDefault="000E40EF">
      <w:pPr>
        <w:spacing w:after="263" w:line="259" w:lineRule="auto"/>
        <w:ind w:left="0" w:firstLine="0"/>
      </w:pPr>
      <w:r>
        <w:rPr>
          <w:sz w:val="24"/>
        </w:rPr>
        <w:t xml:space="preserve"> </w:t>
      </w:r>
    </w:p>
    <w:p w:rsidR="00A44CE2" w:rsidRDefault="000E40EF">
      <w:pPr>
        <w:spacing w:after="263" w:line="259" w:lineRule="auto"/>
        <w:ind w:left="0" w:firstLine="0"/>
      </w:pPr>
      <w:r>
        <w:rPr>
          <w:sz w:val="24"/>
        </w:rPr>
        <w:t xml:space="preserve"> </w:t>
      </w:r>
    </w:p>
    <w:p w:rsidR="00A44CE2" w:rsidRDefault="000E40EF">
      <w:pPr>
        <w:spacing w:after="263" w:line="259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:rsidR="009B20D2" w:rsidRDefault="009B20D2">
      <w:pPr>
        <w:spacing w:after="263" w:line="259" w:lineRule="auto"/>
        <w:ind w:left="0" w:firstLine="0"/>
        <w:rPr>
          <w:sz w:val="24"/>
        </w:rPr>
      </w:pPr>
    </w:p>
    <w:p w:rsidR="009B20D2" w:rsidRDefault="009B20D2">
      <w:pPr>
        <w:spacing w:after="263" w:line="259" w:lineRule="auto"/>
        <w:ind w:left="0" w:firstLine="0"/>
        <w:rPr>
          <w:sz w:val="24"/>
        </w:rPr>
      </w:pPr>
    </w:p>
    <w:p w:rsidR="009B20D2" w:rsidRDefault="009B20D2">
      <w:pPr>
        <w:spacing w:after="263" w:line="259" w:lineRule="auto"/>
        <w:ind w:left="0" w:firstLine="0"/>
        <w:rPr>
          <w:sz w:val="24"/>
        </w:rPr>
      </w:pPr>
    </w:p>
    <w:p w:rsidR="009B20D2" w:rsidRDefault="009B20D2">
      <w:pPr>
        <w:spacing w:after="263" w:line="259" w:lineRule="auto"/>
        <w:ind w:left="0" w:firstLine="0"/>
        <w:rPr>
          <w:sz w:val="24"/>
        </w:rPr>
      </w:pPr>
    </w:p>
    <w:p w:rsidR="009B20D2" w:rsidRDefault="009B20D2">
      <w:pPr>
        <w:spacing w:after="263" w:line="259" w:lineRule="auto"/>
        <w:ind w:left="0" w:firstLine="0"/>
        <w:rPr>
          <w:sz w:val="24"/>
        </w:rPr>
      </w:pPr>
    </w:p>
    <w:p w:rsidR="009B20D2" w:rsidRDefault="009B20D2" w:rsidP="009B20D2">
      <w:pPr>
        <w:jc w:val="both"/>
        <w:rPr>
          <w:b/>
        </w:rPr>
      </w:pPr>
      <w:r>
        <w:rPr>
          <w:rFonts w:hint="eastAsia"/>
          <w:b/>
          <w:bdr w:val="single" w:sz="4" w:space="0" w:color="auto"/>
        </w:rPr>
        <w:lastRenderedPageBreak/>
        <w:t>附件六</w:t>
      </w:r>
    </w:p>
    <w:p w:rsidR="009B20D2" w:rsidRPr="00CF2A84" w:rsidRDefault="009B20D2" w:rsidP="009B20D2">
      <w:pPr>
        <w:rPr>
          <w:b/>
        </w:rPr>
      </w:pPr>
      <w:r>
        <w:rPr>
          <w:rFonts w:hint="eastAsia"/>
          <w:b/>
          <w:sz w:val="32"/>
        </w:rPr>
        <w:t xml:space="preserve">        中華民國</w:t>
      </w:r>
      <w:proofErr w:type="gramStart"/>
      <w:r>
        <w:rPr>
          <w:rFonts w:hint="eastAsia"/>
          <w:b/>
          <w:sz w:val="32"/>
        </w:rPr>
        <w:t>11</w:t>
      </w:r>
      <w:r w:rsidRPr="009B20D2">
        <w:rPr>
          <w:rFonts w:hint="eastAsia"/>
          <w:b/>
          <w:color w:val="auto"/>
          <w:sz w:val="32"/>
        </w:rPr>
        <w:t>3</w:t>
      </w:r>
      <w:proofErr w:type="gramEnd"/>
      <w:r>
        <w:rPr>
          <w:b/>
          <w:sz w:val="32"/>
        </w:rPr>
        <w:t>年度</w:t>
      </w:r>
      <w:r>
        <w:rPr>
          <w:rFonts w:hint="eastAsia"/>
          <w:b/>
          <w:sz w:val="32"/>
        </w:rPr>
        <w:t xml:space="preserve">屏東縣恆春區語文競賽成績表    </w:t>
      </w:r>
      <w:r w:rsidRPr="00B6347B">
        <w:rPr>
          <w:rFonts w:hint="eastAsia"/>
          <w:b/>
          <w:bdr w:val="single" w:sz="4" w:space="0" w:color="auto" w:frame="1"/>
          <w:shd w:val="pct15" w:color="auto" w:fill="FFFFFF"/>
        </w:rPr>
        <w:t>範例</w:t>
      </w:r>
    </w:p>
    <w:p w:rsidR="009B20D2" w:rsidRDefault="009B20D2" w:rsidP="009B20D2">
      <w:r>
        <w:rPr>
          <w:rFonts w:hint="eastAsia"/>
        </w:rPr>
        <w:t>項目：</w:t>
      </w:r>
      <w:r w:rsidRPr="009B20D2">
        <w:rPr>
          <w:b/>
          <w:color w:val="auto"/>
        </w:rPr>
        <w:t>OO組</w:t>
      </w:r>
      <w:r>
        <w:t>國語演說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650"/>
        <w:gridCol w:w="1651"/>
        <w:gridCol w:w="1651"/>
        <w:gridCol w:w="1596"/>
        <w:gridCol w:w="1755"/>
      </w:tblGrid>
      <w:tr w:rsidR="009B20D2" w:rsidTr="009B20D2">
        <w:trPr>
          <w:trHeight w:val="94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r>
              <w:rPr>
                <w:rFonts w:hint="eastAsia"/>
              </w:rPr>
              <w:t>名次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r>
              <w:rPr>
                <w:rFonts w:hint="eastAsia"/>
              </w:rPr>
              <w:t>學校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r>
              <w:rPr>
                <w:rFonts w:hint="eastAsia"/>
              </w:rPr>
              <w:t>姓名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pPr>
              <w:ind w:left="0" w:firstLine="0"/>
            </w:pPr>
            <w:r>
              <w:rPr>
                <w:rFonts w:hint="eastAsia"/>
              </w:rPr>
              <w:t xml:space="preserve">  指導老師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pPr>
              <w:snapToGrid w:val="0"/>
              <w:spacing w:line="280" w:lineRule="exact"/>
              <w:ind w:left="0" w:firstLine="0"/>
            </w:pPr>
            <w:r>
              <w:rPr>
                <w:rFonts w:hint="eastAsia"/>
              </w:rPr>
              <w:t>是否為編製 內教師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pPr>
              <w:ind w:left="0" w:firstLine="0"/>
            </w:pPr>
            <w:proofErr w:type="gramStart"/>
            <w:r>
              <w:rPr>
                <w:rFonts w:hint="eastAsia"/>
              </w:rPr>
              <w:t>本組參賽</w:t>
            </w:r>
            <w:proofErr w:type="gramEnd"/>
            <w:r>
              <w:rPr>
                <w:rFonts w:hint="eastAsia"/>
              </w:rPr>
              <w:t>人數</w:t>
            </w:r>
          </w:p>
        </w:tc>
      </w:tr>
      <w:tr w:rsidR="009B20D2" w:rsidTr="009B20D2">
        <w:trPr>
          <w:trHeight w:val="707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/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/>
        </w:tc>
      </w:tr>
      <w:tr w:rsidR="009B20D2" w:rsidTr="006719C9">
        <w:trPr>
          <w:cantSplit/>
          <w:trHeight w:val="707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6719C9"/>
        </w:tc>
      </w:tr>
      <w:tr w:rsidR="009B20D2" w:rsidTr="006719C9">
        <w:trPr>
          <w:cantSplit/>
          <w:trHeight w:val="69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6719C9"/>
        </w:tc>
      </w:tr>
      <w:tr w:rsidR="009B20D2" w:rsidTr="006719C9">
        <w:trPr>
          <w:cantSplit/>
          <w:trHeight w:val="72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6719C9"/>
        </w:tc>
      </w:tr>
    </w:tbl>
    <w:p w:rsidR="009B20D2" w:rsidRDefault="009B20D2" w:rsidP="009B20D2"/>
    <w:p w:rsidR="009B20D2" w:rsidRDefault="009B20D2" w:rsidP="009B20D2">
      <w:r>
        <w:rPr>
          <w:rFonts w:hint="eastAsia"/>
        </w:rPr>
        <w:t>項目：</w:t>
      </w:r>
      <w:r w:rsidRPr="009B20D2">
        <w:rPr>
          <w:b/>
          <w:color w:val="auto"/>
        </w:rPr>
        <w:t>OO組</w:t>
      </w:r>
      <w:r>
        <w:t>閩南語演說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7"/>
        <w:gridCol w:w="1659"/>
        <w:gridCol w:w="1662"/>
        <w:gridCol w:w="1662"/>
        <w:gridCol w:w="1548"/>
        <w:gridCol w:w="1763"/>
      </w:tblGrid>
      <w:tr w:rsidR="009B20D2" w:rsidTr="006719C9">
        <w:trPr>
          <w:trHeight w:val="134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r>
              <w:rPr>
                <w:rFonts w:hint="eastAsia"/>
              </w:rPr>
              <w:t>名次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r>
              <w:rPr>
                <w:rFonts w:hint="eastAsia"/>
              </w:rPr>
              <w:t>學校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r>
              <w:rPr>
                <w:rFonts w:hint="eastAsia"/>
              </w:rPr>
              <w:t>姓名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pPr>
              <w:ind w:left="0" w:firstLine="0"/>
            </w:pPr>
            <w:r>
              <w:rPr>
                <w:rFonts w:hint="eastAsia"/>
              </w:rPr>
              <w:t xml:space="preserve"> 指導老師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pPr>
              <w:snapToGrid w:val="0"/>
              <w:spacing w:line="280" w:lineRule="exact"/>
              <w:ind w:left="0" w:firstLine="0"/>
            </w:pPr>
            <w:r>
              <w:rPr>
                <w:rFonts w:hint="eastAsia"/>
              </w:rPr>
              <w:t>是否為編製內教師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9B20D2">
            <w:pPr>
              <w:ind w:left="0" w:firstLine="0"/>
            </w:pPr>
            <w:proofErr w:type="gramStart"/>
            <w:r>
              <w:rPr>
                <w:rFonts w:hint="eastAsia"/>
              </w:rPr>
              <w:t>本組參賽</w:t>
            </w:r>
            <w:proofErr w:type="gramEnd"/>
            <w:r>
              <w:rPr>
                <w:rFonts w:hint="eastAsia"/>
              </w:rPr>
              <w:t>人數</w:t>
            </w:r>
          </w:p>
        </w:tc>
      </w:tr>
      <w:tr w:rsidR="009B20D2" w:rsidTr="006719C9">
        <w:trPr>
          <w:cantSplit/>
          <w:trHeight w:val="681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</w:tr>
      <w:tr w:rsidR="009B20D2" w:rsidTr="006719C9">
        <w:trPr>
          <w:cantSplit/>
          <w:trHeight w:val="681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6719C9"/>
        </w:tc>
      </w:tr>
      <w:tr w:rsidR="009B20D2" w:rsidTr="006719C9">
        <w:trPr>
          <w:cantSplit/>
          <w:trHeight w:val="66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6719C9"/>
        </w:tc>
      </w:tr>
      <w:tr w:rsidR="009B20D2" w:rsidTr="006719C9">
        <w:trPr>
          <w:cantSplit/>
          <w:trHeight w:val="69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2" w:rsidRDefault="009B20D2" w:rsidP="006719C9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2" w:rsidRDefault="009B20D2" w:rsidP="006719C9"/>
        </w:tc>
      </w:tr>
    </w:tbl>
    <w:p w:rsidR="009B20D2" w:rsidRDefault="009B20D2" w:rsidP="009B20D2">
      <w:pPr>
        <w:ind w:rightChars="-133" w:right="-372"/>
        <w:jc w:val="both"/>
      </w:pPr>
    </w:p>
    <w:p w:rsidR="009B20D2" w:rsidRDefault="009B20D2" w:rsidP="009B20D2">
      <w:pPr>
        <w:ind w:rightChars="-133" w:right="-372"/>
        <w:jc w:val="both"/>
      </w:pPr>
    </w:p>
    <w:p w:rsidR="009B20D2" w:rsidRDefault="009B20D2" w:rsidP="009B20D2">
      <w:pPr>
        <w:ind w:rightChars="-133" w:right="-372"/>
        <w:jc w:val="both"/>
      </w:pPr>
    </w:p>
    <w:p w:rsidR="009B20D2" w:rsidRDefault="009B20D2" w:rsidP="009B20D2">
      <w:pPr>
        <w:ind w:rightChars="-133" w:right="-372"/>
        <w:jc w:val="both"/>
      </w:pPr>
    </w:p>
    <w:p w:rsidR="009B20D2" w:rsidRDefault="009B20D2" w:rsidP="009B20D2">
      <w:pPr>
        <w:ind w:rightChars="-133" w:right="-372"/>
        <w:jc w:val="both"/>
      </w:pPr>
    </w:p>
    <w:p w:rsidR="009B20D2" w:rsidRDefault="009B20D2" w:rsidP="009B20D2">
      <w:pPr>
        <w:ind w:rightChars="-133" w:right="-372"/>
        <w:jc w:val="both"/>
      </w:pPr>
    </w:p>
    <w:p w:rsidR="009B20D2" w:rsidRDefault="009B20D2" w:rsidP="009B20D2">
      <w:pPr>
        <w:ind w:rightChars="-133" w:right="-372"/>
        <w:jc w:val="both"/>
      </w:pPr>
    </w:p>
    <w:p w:rsidR="009B20D2" w:rsidRDefault="009B20D2" w:rsidP="009B20D2">
      <w:pPr>
        <w:ind w:rightChars="-133" w:right="-372"/>
        <w:jc w:val="both"/>
      </w:pPr>
    </w:p>
    <w:p w:rsidR="009B20D2" w:rsidRDefault="009B20D2">
      <w:pPr>
        <w:spacing w:after="263" w:line="259" w:lineRule="auto"/>
        <w:ind w:left="0" w:firstLine="0"/>
        <w:rPr>
          <w:sz w:val="24"/>
        </w:rPr>
      </w:pPr>
    </w:p>
    <w:p w:rsidR="009B20D2" w:rsidRDefault="009B20D2">
      <w:pPr>
        <w:spacing w:after="263" w:line="259" w:lineRule="auto"/>
        <w:ind w:left="0" w:firstLine="0"/>
        <w:rPr>
          <w:sz w:val="24"/>
        </w:rPr>
      </w:pPr>
    </w:p>
    <w:p w:rsidR="009B20D2" w:rsidRDefault="009B20D2" w:rsidP="009B20D2">
      <w:pPr>
        <w:ind w:rightChars="-133" w:right="-372"/>
        <w:jc w:val="both"/>
        <w:rPr>
          <w:b/>
          <w:bCs/>
        </w:rPr>
      </w:pPr>
      <w:r>
        <w:rPr>
          <w:rFonts w:hint="eastAsia"/>
          <w:b/>
          <w:bCs/>
          <w:bdr w:val="single" w:sz="4" w:space="0" w:color="auto"/>
        </w:rPr>
        <w:lastRenderedPageBreak/>
        <w:t>附件七</w:t>
      </w:r>
    </w:p>
    <w:p w:rsidR="009B20D2" w:rsidRDefault="009B20D2" w:rsidP="009B20D2">
      <w:pPr>
        <w:snapToGrid w:val="0"/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中華民國</w:t>
      </w:r>
      <w:proofErr w:type="gramStart"/>
      <w:r>
        <w:rPr>
          <w:rFonts w:hint="eastAsia"/>
          <w:b/>
          <w:sz w:val="32"/>
        </w:rPr>
        <w:t>11</w:t>
      </w:r>
      <w:r w:rsidRPr="00B6347B">
        <w:rPr>
          <w:rFonts w:hint="eastAsia"/>
          <w:b/>
          <w:color w:val="FF0000"/>
          <w:sz w:val="32"/>
        </w:rPr>
        <w:t>3</w:t>
      </w:r>
      <w:proofErr w:type="gramEnd"/>
      <w:r>
        <w:rPr>
          <w:rFonts w:hint="eastAsia"/>
          <w:b/>
          <w:sz w:val="32"/>
        </w:rPr>
        <w:t>年度屏東縣</w:t>
      </w:r>
      <w:r w:rsidRPr="00224CD7">
        <w:rPr>
          <w:rFonts w:hint="eastAsia"/>
          <w:b/>
          <w:color w:val="FF0000"/>
          <w:sz w:val="32"/>
        </w:rPr>
        <w:t>OO區</w:t>
      </w:r>
      <w:r>
        <w:rPr>
          <w:rFonts w:hint="eastAsia"/>
          <w:b/>
          <w:sz w:val="32"/>
        </w:rPr>
        <w:t>語文競賽</w:t>
      </w:r>
    </w:p>
    <w:p w:rsidR="009B20D2" w:rsidRDefault="009B20D2" w:rsidP="009B20D2">
      <w:pPr>
        <w:snapToGrid w:val="0"/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各組實際出賽人數表</w:t>
      </w:r>
    </w:p>
    <w:p w:rsidR="009B20D2" w:rsidRDefault="009B20D2" w:rsidP="009B20D2">
      <w:pPr>
        <w:widowControl w:val="0"/>
        <w:numPr>
          <w:ilvl w:val="0"/>
          <w:numId w:val="20"/>
        </w:numPr>
        <w:spacing w:after="0" w:line="240" w:lineRule="auto"/>
        <w:rPr>
          <w:bCs/>
        </w:rPr>
      </w:pPr>
      <w:r>
        <w:rPr>
          <w:rFonts w:hint="eastAsia"/>
          <w:bCs/>
        </w:rPr>
        <w:t>國小組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6"/>
        <w:gridCol w:w="4776"/>
      </w:tblGrid>
      <w:tr w:rsidR="009B20D2" w:rsidTr="009B20D2">
        <w:trPr>
          <w:trHeight w:val="698"/>
        </w:trPr>
        <w:tc>
          <w:tcPr>
            <w:tcW w:w="4776" w:type="dxa"/>
            <w:vAlign w:val="center"/>
          </w:tcPr>
          <w:p w:rsidR="009B20D2" w:rsidRDefault="009B20D2" w:rsidP="009B20D2">
            <w:pPr>
              <w:ind w:left="0" w:firstLine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項目</w:t>
            </w:r>
          </w:p>
        </w:tc>
        <w:tc>
          <w:tcPr>
            <w:tcW w:w="4776" w:type="dxa"/>
            <w:vAlign w:val="center"/>
          </w:tcPr>
          <w:p w:rsidR="009B20D2" w:rsidRDefault="009B20D2" w:rsidP="009B20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出賽人數</w:t>
            </w:r>
          </w:p>
        </w:tc>
      </w:tr>
      <w:tr w:rsidR="009B20D2" w:rsidTr="006719C9">
        <w:trPr>
          <w:trHeight w:val="713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713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698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713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713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713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</w:tbl>
    <w:p w:rsidR="009B20D2" w:rsidRDefault="009B20D2" w:rsidP="009B20D2">
      <w:pPr>
        <w:rPr>
          <w:bCs/>
        </w:rPr>
      </w:pPr>
    </w:p>
    <w:p w:rsidR="009B20D2" w:rsidRDefault="009B20D2" w:rsidP="009B20D2">
      <w:pPr>
        <w:widowControl w:val="0"/>
        <w:numPr>
          <w:ilvl w:val="0"/>
          <w:numId w:val="20"/>
        </w:numPr>
        <w:spacing w:after="0" w:line="240" w:lineRule="auto"/>
        <w:rPr>
          <w:bCs/>
        </w:rPr>
      </w:pPr>
      <w:r>
        <w:rPr>
          <w:rFonts w:hint="eastAsia"/>
          <w:bCs/>
        </w:rPr>
        <w:t>國中組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6"/>
        <w:gridCol w:w="4776"/>
      </w:tblGrid>
      <w:tr w:rsidR="009B20D2" w:rsidTr="009B20D2">
        <w:trPr>
          <w:trHeight w:val="697"/>
        </w:trPr>
        <w:tc>
          <w:tcPr>
            <w:tcW w:w="4776" w:type="dxa"/>
            <w:vAlign w:val="center"/>
          </w:tcPr>
          <w:p w:rsidR="009B20D2" w:rsidRDefault="009B20D2" w:rsidP="009B20D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項目</w:t>
            </w:r>
          </w:p>
        </w:tc>
        <w:tc>
          <w:tcPr>
            <w:tcW w:w="4776" w:type="dxa"/>
            <w:vAlign w:val="center"/>
          </w:tcPr>
          <w:p w:rsidR="009B20D2" w:rsidRDefault="009B20D2" w:rsidP="009B20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出賽人數</w:t>
            </w:r>
          </w:p>
        </w:tc>
      </w:tr>
      <w:tr w:rsidR="009B20D2" w:rsidTr="006719C9">
        <w:trPr>
          <w:trHeight w:val="682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697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697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682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711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</w:tbl>
    <w:p w:rsidR="009B20D2" w:rsidRDefault="009B20D2" w:rsidP="009B20D2">
      <w:pPr>
        <w:widowControl w:val="0"/>
        <w:numPr>
          <w:ilvl w:val="0"/>
          <w:numId w:val="20"/>
        </w:numPr>
        <w:spacing w:after="0" w:line="240" w:lineRule="auto"/>
        <w:rPr>
          <w:bCs/>
        </w:rPr>
      </w:pPr>
      <w:r>
        <w:rPr>
          <w:rFonts w:hint="eastAsia"/>
          <w:bCs/>
        </w:rPr>
        <w:t>教師組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6"/>
        <w:gridCol w:w="4776"/>
      </w:tblGrid>
      <w:tr w:rsidR="009B20D2" w:rsidTr="009B20D2">
        <w:trPr>
          <w:trHeight w:val="711"/>
        </w:trPr>
        <w:tc>
          <w:tcPr>
            <w:tcW w:w="4776" w:type="dxa"/>
            <w:vAlign w:val="center"/>
          </w:tcPr>
          <w:p w:rsidR="009B20D2" w:rsidRDefault="009B20D2" w:rsidP="009B20D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項目</w:t>
            </w:r>
          </w:p>
        </w:tc>
        <w:tc>
          <w:tcPr>
            <w:tcW w:w="4776" w:type="dxa"/>
            <w:vAlign w:val="center"/>
          </w:tcPr>
          <w:p w:rsidR="009B20D2" w:rsidRDefault="009B20D2" w:rsidP="009B20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出賽人數</w:t>
            </w:r>
          </w:p>
        </w:tc>
      </w:tr>
      <w:tr w:rsidR="009B20D2" w:rsidTr="006719C9">
        <w:trPr>
          <w:trHeight w:val="696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711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711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696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711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  <w:tr w:rsidR="009B20D2" w:rsidTr="006719C9">
        <w:trPr>
          <w:trHeight w:val="711"/>
        </w:trPr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  <w:tc>
          <w:tcPr>
            <w:tcW w:w="4776" w:type="dxa"/>
          </w:tcPr>
          <w:p w:rsidR="009B20D2" w:rsidRDefault="009B20D2" w:rsidP="006719C9">
            <w:pPr>
              <w:rPr>
                <w:bCs/>
              </w:rPr>
            </w:pPr>
          </w:p>
        </w:tc>
      </w:tr>
    </w:tbl>
    <w:p w:rsidR="009B20D2" w:rsidRDefault="009B20D2" w:rsidP="009B20D2">
      <w:pPr>
        <w:ind w:rightChars="-133" w:right="-372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 w:rsidP="009B20D2">
      <w:pPr>
        <w:tabs>
          <w:tab w:val="center" w:pos="4153"/>
        </w:tabs>
        <w:snapToGrid w:val="0"/>
        <w:spacing w:beforeLines="50" w:before="120" w:line="480" w:lineRule="exact"/>
        <w:rPr>
          <w:b/>
          <w:szCs w:val="28"/>
          <w:bdr w:val="single" w:sz="4" w:space="0" w:color="auto"/>
        </w:rPr>
      </w:pPr>
      <w:r w:rsidRPr="005945AF">
        <w:rPr>
          <w:rFonts w:hint="eastAsia"/>
          <w:b/>
          <w:szCs w:val="28"/>
          <w:bdr w:val="single" w:sz="4" w:space="0" w:color="auto"/>
        </w:rPr>
        <w:lastRenderedPageBreak/>
        <w:t>附件</w:t>
      </w:r>
      <w:r>
        <w:rPr>
          <w:rFonts w:hint="eastAsia"/>
          <w:b/>
          <w:szCs w:val="28"/>
          <w:bdr w:val="single" w:sz="4" w:space="0" w:color="auto"/>
        </w:rPr>
        <w:t xml:space="preserve">八 </w:t>
      </w:r>
    </w:p>
    <w:p w:rsidR="009B20D2" w:rsidRPr="00B76B35" w:rsidRDefault="009B20D2" w:rsidP="009B20D2">
      <w:pPr>
        <w:rPr>
          <w:sz w:val="32"/>
          <w:szCs w:val="32"/>
        </w:rPr>
      </w:pPr>
      <w:r>
        <w:rPr>
          <w:rFonts w:hint="eastAsia"/>
          <w:szCs w:val="28"/>
        </w:rPr>
        <w:t xml:space="preserve">       </w:t>
      </w:r>
      <w:r w:rsidRPr="00D259F4">
        <w:rPr>
          <w:rFonts w:hint="eastAsia"/>
          <w:szCs w:val="28"/>
        </w:rPr>
        <w:t xml:space="preserve">  </w:t>
      </w:r>
      <w:r>
        <w:rPr>
          <w:rFonts w:hint="eastAsia"/>
          <w:sz w:val="36"/>
          <w:szCs w:val="36"/>
        </w:rPr>
        <w:t xml:space="preserve">    </w:t>
      </w:r>
      <w:r w:rsidRPr="00B76B35">
        <w:rPr>
          <w:rFonts w:hint="eastAsia"/>
          <w:sz w:val="32"/>
          <w:szCs w:val="32"/>
        </w:rPr>
        <w:t>屏東縣政府暨所屬機關學校獎懲建議名冊</w:t>
      </w:r>
      <w:r>
        <w:rPr>
          <w:rFonts w:hint="eastAsia"/>
          <w:sz w:val="32"/>
          <w:szCs w:val="32"/>
        </w:rPr>
        <w:t xml:space="preserve">    </w:t>
      </w:r>
      <w:r w:rsidRPr="00B6347B">
        <w:rPr>
          <w:rFonts w:hint="eastAsia"/>
          <w:b/>
          <w:bdr w:val="single" w:sz="4" w:space="0" w:color="auto" w:frame="1"/>
          <w:shd w:val="pct15" w:color="auto" w:fill="FFFFFF"/>
        </w:rPr>
        <w:t>範例</w:t>
      </w:r>
    </w:p>
    <w:tbl>
      <w:tblPr>
        <w:tblpPr w:leftFromText="180" w:rightFromText="180" w:vertAnchor="text" w:horzAnchor="margin" w:tblpXSpec="center" w:tblpY="1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3"/>
        <w:gridCol w:w="1256"/>
        <w:gridCol w:w="1256"/>
        <w:gridCol w:w="3156"/>
        <w:gridCol w:w="1256"/>
        <w:gridCol w:w="1532"/>
        <w:gridCol w:w="909"/>
      </w:tblGrid>
      <w:tr w:rsidR="009B20D2" w:rsidRPr="00B76B35" w:rsidTr="006719C9">
        <w:trPr>
          <w:cantSplit/>
          <w:trHeight w:val="701"/>
          <w:tblHeader/>
        </w:trPr>
        <w:tc>
          <w:tcPr>
            <w:tcW w:w="1304" w:type="dxa"/>
          </w:tcPr>
          <w:p w:rsidR="009B20D2" w:rsidRPr="00B76B35" w:rsidRDefault="009B20D2" w:rsidP="000443E5">
            <w:pPr>
              <w:spacing w:beforeLines="50" w:before="120" w:line="420" w:lineRule="exact"/>
              <w:ind w:left="573" w:hanging="573"/>
            </w:pPr>
            <w:r w:rsidRPr="00B76B35">
              <w:rPr>
                <w:rFonts w:hint="eastAsia"/>
              </w:rPr>
              <w:t>單     位</w:t>
            </w:r>
          </w:p>
        </w:tc>
        <w:tc>
          <w:tcPr>
            <w:tcW w:w="1276" w:type="dxa"/>
          </w:tcPr>
          <w:p w:rsidR="009B20D2" w:rsidRPr="00B76B35" w:rsidRDefault="009B20D2" w:rsidP="000443E5">
            <w:pPr>
              <w:spacing w:beforeLines="50" w:before="120" w:line="420" w:lineRule="exact"/>
              <w:ind w:left="573" w:hanging="573"/>
            </w:pPr>
            <w:r w:rsidRPr="00B76B35">
              <w:rPr>
                <w:rFonts w:hint="eastAsia"/>
              </w:rPr>
              <w:t>職     稱</w:t>
            </w:r>
          </w:p>
        </w:tc>
        <w:tc>
          <w:tcPr>
            <w:tcW w:w="1276" w:type="dxa"/>
          </w:tcPr>
          <w:p w:rsidR="009B20D2" w:rsidRPr="00B76B35" w:rsidRDefault="009B20D2" w:rsidP="000443E5">
            <w:pPr>
              <w:spacing w:beforeLines="50" w:before="120" w:line="420" w:lineRule="exact"/>
              <w:ind w:left="573" w:hanging="573"/>
            </w:pPr>
            <w:r w:rsidRPr="00B76B35">
              <w:rPr>
                <w:rFonts w:hint="eastAsia"/>
              </w:rPr>
              <w:t>姓     名</w:t>
            </w:r>
          </w:p>
        </w:tc>
        <w:tc>
          <w:tcPr>
            <w:tcW w:w="3260" w:type="dxa"/>
          </w:tcPr>
          <w:p w:rsidR="009B20D2" w:rsidRPr="00B76B35" w:rsidRDefault="009B20D2" w:rsidP="000443E5">
            <w:pPr>
              <w:spacing w:beforeLines="50" w:before="120" w:line="420" w:lineRule="exact"/>
              <w:ind w:left="573" w:hanging="573"/>
              <w:jc w:val="center"/>
            </w:pPr>
            <w:r w:rsidRPr="00B76B35">
              <w:rPr>
                <w:rFonts w:hint="eastAsia"/>
              </w:rPr>
              <w:t>獎懲具體事由</w:t>
            </w:r>
          </w:p>
        </w:tc>
        <w:tc>
          <w:tcPr>
            <w:tcW w:w="1276" w:type="dxa"/>
          </w:tcPr>
          <w:p w:rsidR="009B20D2" w:rsidRPr="00B76B35" w:rsidRDefault="009B20D2" w:rsidP="000443E5">
            <w:pPr>
              <w:spacing w:beforeLines="50" w:before="120" w:line="420" w:lineRule="exact"/>
              <w:ind w:left="573" w:hanging="573"/>
              <w:jc w:val="center"/>
            </w:pPr>
            <w:r w:rsidRPr="00B76B35">
              <w:rPr>
                <w:rFonts w:hint="eastAsia"/>
              </w:rPr>
              <w:t>敘獎額度</w:t>
            </w:r>
          </w:p>
        </w:tc>
        <w:tc>
          <w:tcPr>
            <w:tcW w:w="1559" w:type="dxa"/>
          </w:tcPr>
          <w:p w:rsidR="009B20D2" w:rsidRPr="00B76B35" w:rsidRDefault="009B20D2" w:rsidP="000443E5">
            <w:pPr>
              <w:spacing w:beforeLines="50" w:before="120" w:line="420" w:lineRule="exact"/>
              <w:ind w:left="573" w:hanging="573"/>
              <w:jc w:val="center"/>
            </w:pPr>
            <w:r w:rsidRPr="00B76B35">
              <w:rPr>
                <w:rFonts w:hint="eastAsia"/>
              </w:rPr>
              <w:t>適用法令</w:t>
            </w:r>
          </w:p>
        </w:tc>
        <w:tc>
          <w:tcPr>
            <w:tcW w:w="697" w:type="dxa"/>
          </w:tcPr>
          <w:p w:rsidR="009B20D2" w:rsidRPr="00B76B35" w:rsidRDefault="009B20D2" w:rsidP="000443E5">
            <w:pPr>
              <w:spacing w:beforeLines="50" w:before="120" w:line="420" w:lineRule="exact"/>
              <w:ind w:left="573" w:hanging="573"/>
              <w:jc w:val="center"/>
            </w:pPr>
            <w:r w:rsidRPr="00B76B35">
              <w:rPr>
                <w:rFonts w:hint="eastAsia"/>
              </w:rPr>
              <w:t>備註</w:t>
            </w:r>
          </w:p>
        </w:tc>
      </w:tr>
      <w:tr w:rsidR="009B20D2" w:rsidRPr="00B76B35" w:rsidTr="006719C9">
        <w:trPr>
          <w:cantSplit/>
          <w:trHeight w:val="1264"/>
        </w:trPr>
        <w:tc>
          <w:tcPr>
            <w:tcW w:w="1304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3260" w:type="dxa"/>
            <w:vAlign w:val="center"/>
          </w:tcPr>
          <w:p w:rsidR="000443E5" w:rsidRDefault="009B20D2" w:rsidP="009B20D2">
            <w:pPr>
              <w:snapToGrid w:val="0"/>
              <w:spacing w:beforeLines="50" w:before="120" w:line="240" w:lineRule="auto"/>
              <w:ind w:left="573" w:hanging="573"/>
            </w:pPr>
            <w:r w:rsidRPr="00B76B35">
              <w:rPr>
                <w:rFonts w:hint="eastAsia"/>
              </w:rPr>
              <w:t>辦理「</w:t>
            </w:r>
            <w:proofErr w:type="gramStart"/>
            <w:r w:rsidRPr="00B76B35">
              <w:rPr>
                <w:rFonts w:hint="eastAsia"/>
              </w:rPr>
              <w:t>1</w:t>
            </w:r>
            <w:r w:rsidRPr="00B76B35">
              <w:t>1</w:t>
            </w:r>
            <w:r>
              <w:rPr>
                <w:rFonts w:hint="eastAsia"/>
              </w:rPr>
              <w:t>3</w:t>
            </w:r>
            <w:proofErr w:type="gramEnd"/>
            <w:r w:rsidRPr="00B76B35">
              <w:rPr>
                <w:rFonts w:hint="eastAsia"/>
              </w:rPr>
              <w:t>年度屏東縣語</w:t>
            </w:r>
          </w:p>
          <w:p w:rsidR="000443E5" w:rsidRDefault="009B20D2" w:rsidP="009B20D2">
            <w:pPr>
              <w:snapToGrid w:val="0"/>
              <w:spacing w:beforeLines="50" w:before="120" w:line="240" w:lineRule="auto"/>
              <w:ind w:left="573" w:hanging="573"/>
            </w:pPr>
            <w:r w:rsidRPr="00B76B35">
              <w:rPr>
                <w:rFonts w:hint="eastAsia"/>
              </w:rPr>
              <w:t>文競賽</w:t>
            </w:r>
            <w:r>
              <w:rPr>
                <w:rFonts w:hint="eastAsia"/>
              </w:rPr>
              <w:t>恆春區</w:t>
            </w:r>
            <w:r w:rsidRPr="00B76B35">
              <w:rPr>
                <w:rFonts w:hint="eastAsia"/>
              </w:rPr>
              <w:t>初賽」，圓</w:t>
            </w:r>
          </w:p>
          <w:p w:rsidR="009B20D2" w:rsidRPr="00B76B35" w:rsidRDefault="009B20D2" w:rsidP="009B20D2">
            <w:pPr>
              <w:snapToGrid w:val="0"/>
              <w:spacing w:beforeLines="50" w:before="120" w:line="240" w:lineRule="auto"/>
              <w:ind w:left="573" w:hanging="573"/>
            </w:pPr>
            <w:r w:rsidRPr="00B76B35">
              <w:rPr>
                <w:rFonts w:hint="eastAsia"/>
              </w:rPr>
              <w:t>滿完成任務。</w:t>
            </w: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  <w:r w:rsidRPr="00B76B35">
              <w:rPr>
                <w:rFonts w:hint="eastAsia"/>
              </w:rPr>
              <w:t>嘉獎一次</w:t>
            </w:r>
          </w:p>
        </w:tc>
        <w:tc>
          <w:tcPr>
            <w:tcW w:w="1559" w:type="dxa"/>
            <w:vAlign w:val="center"/>
          </w:tcPr>
          <w:p w:rsidR="009B20D2" w:rsidRDefault="009B20D2" w:rsidP="009B20D2">
            <w:pPr>
              <w:snapToGrid w:val="0"/>
              <w:spacing w:beforeLines="50" w:before="120" w:line="240" w:lineRule="auto"/>
              <w:ind w:left="573" w:hanging="573"/>
              <w:rPr>
                <w:color w:val="FF0000"/>
              </w:rPr>
            </w:pPr>
            <w:r w:rsidRPr="00B76B35">
              <w:rPr>
                <w:rFonts w:hint="eastAsia"/>
              </w:rPr>
              <w:t>屏東縣11</w:t>
            </w:r>
            <w:r w:rsidR="000443E5">
              <w:rPr>
                <w:rFonts w:hint="eastAsia"/>
              </w:rPr>
              <w:t>3</w:t>
            </w:r>
          </w:p>
          <w:p w:rsidR="009B20D2" w:rsidRDefault="009B20D2" w:rsidP="009B20D2">
            <w:pPr>
              <w:snapToGrid w:val="0"/>
              <w:spacing w:beforeLines="50" w:before="120" w:line="240" w:lineRule="auto"/>
              <w:ind w:left="573" w:hanging="573"/>
            </w:pPr>
            <w:r w:rsidRPr="00B76B35">
              <w:rPr>
                <w:rFonts w:hint="eastAsia"/>
              </w:rPr>
              <w:t>年度語文競</w:t>
            </w:r>
          </w:p>
          <w:p w:rsidR="000443E5" w:rsidRDefault="009B20D2" w:rsidP="009B20D2">
            <w:pPr>
              <w:snapToGrid w:val="0"/>
              <w:spacing w:beforeLines="50" w:before="120" w:line="240" w:lineRule="auto"/>
              <w:ind w:left="573" w:hanging="573"/>
            </w:pPr>
            <w:r w:rsidRPr="00B76B35">
              <w:rPr>
                <w:rFonts w:hint="eastAsia"/>
              </w:rPr>
              <w:t>賽</w:t>
            </w:r>
            <w:r w:rsidR="000443E5">
              <w:rPr>
                <w:rFonts w:hint="eastAsia"/>
              </w:rPr>
              <w:t>恆春區</w:t>
            </w:r>
            <w:r w:rsidRPr="00B76B35">
              <w:rPr>
                <w:rFonts w:hint="eastAsia"/>
              </w:rPr>
              <w:t>初</w:t>
            </w:r>
          </w:p>
          <w:p w:rsidR="009B20D2" w:rsidRPr="00B76B35" w:rsidRDefault="009B20D2" w:rsidP="000443E5">
            <w:pPr>
              <w:snapToGrid w:val="0"/>
              <w:spacing w:beforeLines="50" w:before="120" w:line="240" w:lineRule="auto"/>
              <w:ind w:left="573" w:hanging="573"/>
            </w:pPr>
            <w:r w:rsidRPr="00B76B35">
              <w:rPr>
                <w:rFonts w:hint="eastAsia"/>
              </w:rPr>
              <w:t>賽實施計畫</w:t>
            </w:r>
          </w:p>
        </w:tc>
        <w:tc>
          <w:tcPr>
            <w:tcW w:w="697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</w:tr>
      <w:tr w:rsidR="009B20D2" w:rsidRPr="00B76B35" w:rsidTr="006719C9">
        <w:trPr>
          <w:cantSplit/>
          <w:trHeight w:val="1267"/>
        </w:trPr>
        <w:tc>
          <w:tcPr>
            <w:tcW w:w="1304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3260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559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697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</w:tr>
      <w:tr w:rsidR="009B20D2" w:rsidRPr="00B76B35" w:rsidTr="006719C9">
        <w:trPr>
          <w:cantSplit/>
          <w:trHeight w:val="1267"/>
        </w:trPr>
        <w:tc>
          <w:tcPr>
            <w:tcW w:w="1304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3260" w:type="dxa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559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697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</w:tr>
      <w:tr w:rsidR="009B20D2" w:rsidRPr="00B76B35" w:rsidTr="006719C9">
        <w:trPr>
          <w:cantSplit/>
          <w:trHeight w:val="1257"/>
        </w:trPr>
        <w:tc>
          <w:tcPr>
            <w:tcW w:w="1304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3260" w:type="dxa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1559" w:type="dxa"/>
            <w:vAlign w:val="center"/>
          </w:tcPr>
          <w:p w:rsidR="009B20D2" w:rsidRPr="00B76B35" w:rsidRDefault="009B20D2" w:rsidP="006719C9">
            <w:pPr>
              <w:snapToGrid w:val="0"/>
              <w:spacing w:beforeLines="50" w:before="120" w:line="220" w:lineRule="exact"/>
              <w:ind w:left="573" w:hanging="573"/>
              <w:jc w:val="both"/>
            </w:pPr>
          </w:p>
        </w:tc>
        <w:tc>
          <w:tcPr>
            <w:tcW w:w="697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</w:tr>
      <w:tr w:rsidR="009B20D2" w:rsidRPr="00B76B35" w:rsidTr="006719C9">
        <w:trPr>
          <w:cantSplit/>
          <w:trHeight w:val="1275"/>
        </w:trPr>
        <w:tc>
          <w:tcPr>
            <w:tcW w:w="1304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3260" w:type="dxa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1559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697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</w:tr>
      <w:tr w:rsidR="009B20D2" w:rsidRPr="00B76B35" w:rsidTr="006719C9">
        <w:trPr>
          <w:cantSplit/>
          <w:trHeight w:val="1269"/>
        </w:trPr>
        <w:tc>
          <w:tcPr>
            <w:tcW w:w="1304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3260" w:type="dxa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1276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1559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  <w:tc>
          <w:tcPr>
            <w:tcW w:w="697" w:type="dxa"/>
            <w:vAlign w:val="center"/>
          </w:tcPr>
          <w:p w:rsidR="009B20D2" w:rsidRPr="00B76B35" w:rsidRDefault="009B20D2" w:rsidP="006719C9">
            <w:pPr>
              <w:spacing w:beforeLines="50" w:before="120" w:line="420" w:lineRule="exact"/>
              <w:ind w:left="573" w:hanging="573"/>
              <w:jc w:val="both"/>
            </w:pPr>
          </w:p>
        </w:tc>
      </w:tr>
    </w:tbl>
    <w:p w:rsidR="009B20D2" w:rsidRPr="00B76B35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Pr="00B76B35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Pr="00B76B35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Pr="00B76B35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Pr="00B76B35" w:rsidRDefault="009B20D2" w:rsidP="009B20D2">
      <w:pPr>
        <w:spacing w:beforeLines="50" w:before="120" w:line="420" w:lineRule="exact"/>
        <w:ind w:left="573" w:hanging="573"/>
        <w:jc w:val="both"/>
      </w:pPr>
    </w:p>
    <w:p w:rsidR="009B20D2" w:rsidRDefault="009B20D2">
      <w:pPr>
        <w:spacing w:after="263" w:line="259" w:lineRule="auto"/>
        <w:ind w:left="0" w:firstLine="0"/>
      </w:pPr>
    </w:p>
    <w:p w:rsidR="00A44CE2" w:rsidRDefault="000E40EF" w:rsidP="007340D7">
      <w:pPr>
        <w:spacing w:after="263" w:line="259" w:lineRule="auto"/>
        <w:ind w:left="0" w:firstLine="0"/>
      </w:pPr>
      <w:r>
        <w:rPr>
          <w:sz w:val="24"/>
        </w:rPr>
        <w:t xml:space="preserve"> </w:t>
      </w:r>
    </w:p>
    <w:sectPr w:rsidR="00A44CE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616" w:right="493" w:bottom="1517" w:left="568" w:header="72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3B1" w:rsidRDefault="008543B1">
      <w:pPr>
        <w:spacing w:after="0" w:line="240" w:lineRule="auto"/>
      </w:pPr>
      <w:r>
        <w:separator/>
      </w:r>
    </w:p>
  </w:endnote>
  <w:endnote w:type="continuationSeparator" w:id="0">
    <w:p w:rsidR="008543B1" w:rsidRDefault="0085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KAI">
    <w:altName w:val="Malgun Gothic Semilight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1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1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996" w:rsidRPr="00573996">
      <w:rPr>
        <w:rFonts w:ascii="Times New Roman" w:eastAsia="Times New Roman" w:hAnsi="Times New Roman" w:cs="Times New Roman"/>
        <w:noProof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1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996" w:rsidRPr="00573996">
      <w:rPr>
        <w:rFonts w:ascii="Times New Roman" w:eastAsia="Times New Roman" w:hAnsi="Times New Roman" w:cs="Times New Roman"/>
        <w:noProof/>
        <w:sz w:val="20"/>
      </w:rPr>
      <w:t>9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996" w:rsidRPr="00573996">
      <w:rPr>
        <w:rFonts w:ascii="Times New Roman" w:eastAsia="Times New Roman" w:hAnsi="Times New Roman" w:cs="Times New Roman"/>
        <w:noProof/>
        <w:sz w:val="20"/>
      </w:rPr>
      <w:t>18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5045C7" w:rsidRDefault="005045C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3B1" w:rsidRDefault="008543B1">
      <w:pPr>
        <w:spacing w:after="0" w:line="240" w:lineRule="auto"/>
      </w:pPr>
      <w:r>
        <w:separator/>
      </w:r>
    </w:p>
  </w:footnote>
  <w:footnote w:type="continuationSeparator" w:id="0">
    <w:p w:rsidR="008543B1" w:rsidRDefault="0085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86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429261</wp:posOffset>
              </wp:positionV>
              <wp:extent cx="546100" cy="6350"/>
              <wp:effectExtent l="0" t="0" r="0" b="0"/>
              <wp:wrapSquare wrapText="bothSides"/>
              <wp:docPr id="22865" name="Group 22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100" cy="6350"/>
                        <a:chOff x="0" y="0"/>
                        <a:chExt cx="546100" cy="6350"/>
                      </a:xfrm>
                    </wpg:grpSpPr>
                    <wps:wsp>
                      <wps:cNvPr id="23738" name="Shape 237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39" name="Shape 23739"/>
                      <wps:cNvSpPr/>
                      <wps:spPr>
                        <a:xfrm>
                          <a:off x="6350" y="0"/>
                          <a:ext cx="5334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00" h="9144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  <a:lnTo>
                                <a:pt x="5334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40" name="Shape 23740"/>
                      <wps:cNvSpPr/>
                      <wps:spPr>
                        <a:xfrm>
                          <a:off x="53975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65" style="width:43pt;height:0.5pt;position:absolute;mso-position-horizontal-relative:page;mso-position-horizontal:absolute;margin-left:28.4pt;mso-position-vertical-relative:page;margin-top:33.8pt;" coordsize="5461,63">
              <v:shape id="Shape 237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3742" style="position:absolute;width:5334;height:91;left:63;top:0;" coordsize="533400,9144" path="m0,0l533400,0l533400,9144l0,9144l0,0">
                <v:stroke weight="0pt" endcap="flat" joinstyle="miter" miterlimit="10" on="false" color="#000000" opacity="0"/>
                <v:fill on="true" color="#000000"/>
              </v:shape>
              <v:shape id="Shape 23743" style="position:absolute;width:91;height:91;left:53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Pr="004D7E1B" w:rsidRDefault="005045C7" w:rsidP="004D7E1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0" w:line="259" w:lineRule="auto"/>
      <w:ind w:left="86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429261</wp:posOffset>
              </wp:positionV>
              <wp:extent cx="546100" cy="6350"/>
              <wp:effectExtent l="0" t="0" r="0" b="0"/>
              <wp:wrapSquare wrapText="bothSides"/>
              <wp:docPr id="22825" name="Group 22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100" cy="6350"/>
                        <a:chOff x="0" y="0"/>
                        <a:chExt cx="546100" cy="6350"/>
                      </a:xfrm>
                    </wpg:grpSpPr>
                    <wps:wsp>
                      <wps:cNvPr id="23726" name="Shape 237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27" name="Shape 23727"/>
                      <wps:cNvSpPr/>
                      <wps:spPr>
                        <a:xfrm>
                          <a:off x="6350" y="0"/>
                          <a:ext cx="5334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00" h="9144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  <a:lnTo>
                                <a:pt x="5334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28" name="Shape 23728"/>
                      <wps:cNvSpPr/>
                      <wps:spPr>
                        <a:xfrm>
                          <a:off x="53975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25" style="width:43pt;height:0.5pt;position:absolute;mso-position-horizontal-relative:page;mso-position-horizontal:absolute;margin-left:28.4pt;mso-position-vertical-relative:page;margin-top:33.8pt;" coordsize="5461,63">
              <v:shape id="Shape 237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3730" style="position:absolute;width:5334;height:91;left:63;top:0;" coordsize="533400,9144" path="m0,0l533400,0l533400,9144l0,9144l0,0">
                <v:stroke weight="0pt" endcap="flat" joinstyle="miter" miterlimit="10" on="false" color="#000000" opacity="0"/>
                <v:fill on="true" color="#000000"/>
              </v:shape>
              <v:shape id="Shape 23731" style="position:absolute;width:91;height:91;left:53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Pr="00A4512E" w:rsidRDefault="005045C7" w:rsidP="00A4512E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C7" w:rsidRDefault="005045C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149"/>
    <w:multiLevelType w:val="hybridMultilevel"/>
    <w:tmpl w:val="C12E853C"/>
    <w:lvl w:ilvl="0" w:tplc="B82CEAF0">
      <w:start w:val="5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8915E49"/>
    <w:multiLevelType w:val="hybridMultilevel"/>
    <w:tmpl w:val="CD6418E2"/>
    <w:lvl w:ilvl="0" w:tplc="D4F8CB78">
      <w:start w:val="1"/>
      <w:numFmt w:val="ideographDigital"/>
      <w:lvlText w:val="%1、"/>
      <w:lvlJc w:val="left"/>
      <w:pPr>
        <w:ind w:left="9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47EE2">
      <w:start w:val="1"/>
      <w:numFmt w:val="lowerLetter"/>
      <w:lvlText w:val="%2"/>
      <w:lvlJc w:val="left"/>
      <w:pPr>
        <w:ind w:left="15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49A2E">
      <w:start w:val="1"/>
      <w:numFmt w:val="lowerRoman"/>
      <w:lvlText w:val="%3"/>
      <w:lvlJc w:val="left"/>
      <w:pPr>
        <w:ind w:left="22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6674">
      <w:start w:val="1"/>
      <w:numFmt w:val="decimal"/>
      <w:lvlText w:val="%4"/>
      <w:lvlJc w:val="left"/>
      <w:pPr>
        <w:ind w:left="29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6F5B6">
      <w:start w:val="1"/>
      <w:numFmt w:val="lowerLetter"/>
      <w:lvlText w:val="%5"/>
      <w:lvlJc w:val="left"/>
      <w:pPr>
        <w:ind w:left="37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8BC3C">
      <w:start w:val="1"/>
      <w:numFmt w:val="lowerRoman"/>
      <w:lvlText w:val="%6"/>
      <w:lvlJc w:val="left"/>
      <w:pPr>
        <w:ind w:left="44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A1B72">
      <w:start w:val="1"/>
      <w:numFmt w:val="decimal"/>
      <w:lvlText w:val="%7"/>
      <w:lvlJc w:val="left"/>
      <w:pPr>
        <w:ind w:left="51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02474">
      <w:start w:val="1"/>
      <w:numFmt w:val="lowerLetter"/>
      <w:lvlText w:val="%8"/>
      <w:lvlJc w:val="left"/>
      <w:pPr>
        <w:ind w:left="58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6E0B6">
      <w:start w:val="1"/>
      <w:numFmt w:val="lowerRoman"/>
      <w:lvlText w:val="%9"/>
      <w:lvlJc w:val="left"/>
      <w:pPr>
        <w:ind w:left="65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816B8"/>
    <w:multiLevelType w:val="hybridMultilevel"/>
    <w:tmpl w:val="32D46704"/>
    <w:lvl w:ilvl="0" w:tplc="7B5AAF40">
      <w:start w:val="1"/>
      <w:numFmt w:val="decimal"/>
      <w:lvlText w:val="第%1篇"/>
      <w:lvlJc w:val="left"/>
      <w:pPr>
        <w:ind w:left="720" w:hanging="720"/>
      </w:pPr>
      <w:rPr>
        <w:rFonts w:asciiTheme="majorEastAsia" w:eastAsiaTheme="majorEastAsia" w:hAnsiTheme="majorEastAsia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C74402"/>
    <w:multiLevelType w:val="hybridMultilevel"/>
    <w:tmpl w:val="7E8A0DF6"/>
    <w:lvl w:ilvl="0" w:tplc="E76477B8">
      <w:start w:val="1"/>
      <w:numFmt w:val="ideographDigital"/>
      <w:lvlText w:val="%1、"/>
      <w:lvlJc w:val="left"/>
      <w:pPr>
        <w:ind w:left="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0C893E">
      <w:start w:val="1"/>
      <w:numFmt w:val="lowerLetter"/>
      <w:lvlText w:val="%2"/>
      <w:lvlJc w:val="left"/>
      <w:pPr>
        <w:ind w:left="10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C088A">
      <w:start w:val="1"/>
      <w:numFmt w:val="lowerRoman"/>
      <w:lvlText w:val="%3"/>
      <w:lvlJc w:val="left"/>
      <w:pPr>
        <w:ind w:left="18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980FA4">
      <w:start w:val="1"/>
      <w:numFmt w:val="decimal"/>
      <w:lvlText w:val="%4"/>
      <w:lvlJc w:val="left"/>
      <w:pPr>
        <w:ind w:left="25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85BFC">
      <w:start w:val="1"/>
      <w:numFmt w:val="lowerLetter"/>
      <w:lvlText w:val="%5"/>
      <w:lvlJc w:val="left"/>
      <w:pPr>
        <w:ind w:left="32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025522">
      <w:start w:val="1"/>
      <w:numFmt w:val="lowerRoman"/>
      <w:lvlText w:val="%6"/>
      <w:lvlJc w:val="left"/>
      <w:pPr>
        <w:ind w:left="39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44B2D4">
      <w:start w:val="1"/>
      <w:numFmt w:val="decimal"/>
      <w:lvlText w:val="%7"/>
      <w:lvlJc w:val="left"/>
      <w:pPr>
        <w:ind w:left="46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E331A">
      <w:start w:val="1"/>
      <w:numFmt w:val="lowerLetter"/>
      <w:lvlText w:val="%8"/>
      <w:lvlJc w:val="left"/>
      <w:pPr>
        <w:ind w:left="54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66E74">
      <w:start w:val="1"/>
      <w:numFmt w:val="lowerRoman"/>
      <w:lvlText w:val="%9"/>
      <w:lvlJc w:val="left"/>
      <w:pPr>
        <w:ind w:left="61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B53B6"/>
    <w:multiLevelType w:val="hybridMultilevel"/>
    <w:tmpl w:val="AE6E4950"/>
    <w:lvl w:ilvl="0" w:tplc="14DA5268">
      <w:start w:val="2"/>
      <w:numFmt w:val="ideographDigital"/>
      <w:lvlText w:val="（%1）"/>
      <w:lvlJc w:val="left"/>
      <w:pPr>
        <w:ind w:left="13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90C5AC4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6BBE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CD8EC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C4DBA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4093DA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8BEB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EA0860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824D0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E225B1"/>
    <w:multiLevelType w:val="hybridMultilevel"/>
    <w:tmpl w:val="6292F4B6"/>
    <w:lvl w:ilvl="0" w:tplc="AB22D55A">
      <w:start w:val="1"/>
      <w:numFmt w:val="ideographDigital"/>
      <w:lvlText w:val="%1、"/>
      <w:lvlJc w:val="left"/>
      <w:pPr>
        <w:ind w:left="1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DC73AC">
      <w:start w:val="1"/>
      <w:numFmt w:val="lowerLetter"/>
      <w:lvlText w:val="%2"/>
      <w:lvlJc w:val="left"/>
      <w:pPr>
        <w:ind w:left="2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E9366">
      <w:start w:val="1"/>
      <w:numFmt w:val="lowerRoman"/>
      <w:lvlText w:val="%3"/>
      <w:lvlJc w:val="left"/>
      <w:pPr>
        <w:ind w:left="2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46952">
      <w:start w:val="1"/>
      <w:numFmt w:val="decimal"/>
      <w:lvlText w:val="%4"/>
      <w:lvlJc w:val="left"/>
      <w:pPr>
        <w:ind w:left="3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78FFEC">
      <w:start w:val="1"/>
      <w:numFmt w:val="lowerLetter"/>
      <w:lvlText w:val="%5"/>
      <w:lvlJc w:val="left"/>
      <w:pPr>
        <w:ind w:left="4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7C7F48">
      <w:start w:val="1"/>
      <w:numFmt w:val="lowerRoman"/>
      <w:lvlText w:val="%6"/>
      <w:lvlJc w:val="left"/>
      <w:pPr>
        <w:ind w:left="4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F27DD2">
      <w:start w:val="1"/>
      <w:numFmt w:val="decimal"/>
      <w:lvlText w:val="%7"/>
      <w:lvlJc w:val="left"/>
      <w:pPr>
        <w:ind w:left="56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56BC8C">
      <w:start w:val="1"/>
      <w:numFmt w:val="lowerLetter"/>
      <w:lvlText w:val="%8"/>
      <w:lvlJc w:val="left"/>
      <w:pPr>
        <w:ind w:left="63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2DADA">
      <w:start w:val="1"/>
      <w:numFmt w:val="lowerRoman"/>
      <w:lvlText w:val="%9"/>
      <w:lvlJc w:val="left"/>
      <w:pPr>
        <w:ind w:left="70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F33882"/>
    <w:multiLevelType w:val="hybridMultilevel"/>
    <w:tmpl w:val="32FA2C62"/>
    <w:lvl w:ilvl="0" w:tplc="F35A7A86">
      <w:start w:val="2"/>
      <w:numFmt w:val="ideographDigital"/>
      <w:lvlText w:val="%1、"/>
      <w:lvlJc w:val="left"/>
      <w:pPr>
        <w:ind w:left="15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2A2FC4">
      <w:start w:val="1"/>
      <w:numFmt w:val="lowerLetter"/>
      <w:lvlText w:val="%2"/>
      <w:lvlJc w:val="left"/>
      <w:pPr>
        <w:ind w:left="1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4371C">
      <w:start w:val="1"/>
      <w:numFmt w:val="lowerRoman"/>
      <w:lvlText w:val="%3"/>
      <w:lvlJc w:val="left"/>
      <w:pPr>
        <w:ind w:left="2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583970">
      <w:start w:val="1"/>
      <w:numFmt w:val="decimal"/>
      <w:lvlText w:val="%4"/>
      <w:lvlJc w:val="left"/>
      <w:pPr>
        <w:ind w:left="29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582540">
      <w:start w:val="1"/>
      <w:numFmt w:val="lowerLetter"/>
      <w:lvlText w:val="%5"/>
      <w:lvlJc w:val="left"/>
      <w:pPr>
        <w:ind w:left="36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0B6E0">
      <w:start w:val="1"/>
      <w:numFmt w:val="lowerRoman"/>
      <w:lvlText w:val="%6"/>
      <w:lvlJc w:val="left"/>
      <w:pPr>
        <w:ind w:left="43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B88CA6">
      <w:start w:val="1"/>
      <w:numFmt w:val="decimal"/>
      <w:lvlText w:val="%7"/>
      <w:lvlJc w:val="left"/>
      <w:pPr>
        <w:ind w:left="5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CE777E">
      <w:start w:val="1"/>
      <w:numFmt w:val="lowerLetter"/>
      <w:lvlText w:val="%8"/>
      <w:lvlJc w:val="left"/>
      <w:pPr>
        <w:ind w:left="58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C0C946">
      <w:start w:val="1"/>
      <w:numFmt w:val="lowerRoman"/>
      <w:lvlText w:val="%9"/>
      <w:lvlJc w:val="left"/>
      <w:pPr>
        <w:ind w:left="65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01AA2"/>
    <w:multiLevelType w:val="hybridMultilevel"/>
    <w:tmpl w:val="DAF698B2"/>
    <w:lvl w:ilvl="0" w:tplc="918AC41A">
      <w:start w:val="1"/>
      <w:numFmt w:val="decimal"/>
      <w:lvlText w:val="%1."/>
      <w:lvlJc w:val="left"/>
      <w:pPr>
        <w:ind w:left="16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D8D7A8">
      <w:start w:val="1"/>
      <w:numFmt w:val="lowerLetter"/>
      <w:lvlText w:val="%2"/>
      <w:lvlJc w:val="left"/>
      <w:pPr>
        <w:ind w:left="19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C5614">
      <w:start w:val="1"/>
      <w:numFmt w:val="lowerRoman"/>
      <w:lvlText w:val="%3"/>
      <w:lvlJc w:val="left"/>
      <w:pPr>
        <w:ind w:left="27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CDF54">
      <w:start w:val="1"/>
      <w:numFmt w:val="decimal"/>
      <w:lvlText w:val="%4"/>
      <w:lvlJc w:val="left"/>
      <w:pPr>
        <w:ind w:left="34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0A9DA">
      <w:start w:val="1"/>
      <w:numFmt w:val="lowerLetter"/>
      <w:lvlText w:val="%5"/>
      <w:lvlJc w:val="left"/>
      <w:pPr>
        <w:ind w:left="4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4AB39C">
      <w:start w:val="1"/>
      <w:numFmt w:val="lowerRoman"/>
      <w:lvlText w:val="%6"/>
      <w:lvlJc w:val="left"/>
      <w:pPr>
        <w:ind w:left="4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A9E22">
      <w:start w:val="1"/>
      <w:numFmt w:val="decimal"/>
      <w:lvlText w:val="%7"/>
      <w:lvlJc w:val="left"/>
      <w:pPr>
        <w:ind w:left="5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671C0">
      <w:start w:val="1"/>
      <w:numFmt w:val="lowerLetter"/>
      <w:lvlText w:val="%8"/>
      <w:lvlJc w:val="left"/>
      <w:pPr>
        <w:ind w:left="6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C6E10">
      <w:start w:val="1"/>
      <w:numFmt w:val="lowerRoman"/>
      <w:lvlText w:val="%9"/>
      <w:lvlJc w:val="left"/>
      <w:pPr>
        <w:ind w:left="7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983272"/>
    <w:multiLevelType w:val="hybridMultilevel"/>
    <w:tmpl w:val="315E48E4"/>
    <w:lvl w:ilvl="0" w:tplc="D5D4C6A2">
      <w:start w:val="1"/>
      <w:numFmt w:val="taiwaneseCountingThousand"/>
      <w:lvlText w:val="%1、"/>
      <w:lvlJc w:val="left"/>
      <w:pPr>
        <w:ind w:left="8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A8F964">
      <w:start w:val="1"/>
      <w:numFmt w:val="ideographDigital"/>
      <w:lvlText w:val="（%2）"/>
      <w:lvlJc w:val="left"/>
      <w:pPr>
        <w:ind w:left="19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46D2D6">
      <w:start w:val="1"/>
      <w:numFmt w:val="lowerRoman"/>
      <w:lvlText w:val="%3"/>
      <w:lvlJc w:val="left"/>
      <w:pPr>
        <w:ind w:left="21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A6ADE">
      <w:start w:val="1"/>
      <w:numFmt w:val="decimal"/>
      <w:lvlText w:val="%4"/>
      <w:lvlJc w:val="left"/>
      <w:pPr>
        <w:ind w:left="29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BC48A4">
      <w:start w:val="1"/>
      <w:numFmt w:val="lowerLetter"/>
      <w:lvlText w:val="%5"/>
      <w:lvlJc w:val="left"/>
      <w:pPr>
        <w:ind w:left="36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EC84A2">
      <w:start w:val="1"/>
      <w:numFmt w:val="lowerRoman"/>
      <w:lvlText w:val="%6"/>
      <w:lvlJc w:val="left"/>
      <w:pPr>
        <w:ind w:left="43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D065A0">
      <w:start w:val="1"/>
      <w:numFmt w:val="decimal"/>
      <w:lvlText w:val="%7"/>
      <w:lvlJc w:val="left"/>
      <w:pPr>
        <w:ind w:left="50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22EF4C">
      <w:start w:val="1"/>
      <w:numFmt w:val="lowerLetter"/>
      <w:lvlText w:val="%8"/>
      <w:lvlJc w:val="left"/>
      <w:pPr>
        <w:ind w:left="57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2447A">
      <w:start w:val="1"/>
      <w:numFmt w:val="lowerRoman"/>
      <w:lvlText w:val="%9"/>
      <w:lvlJc w:val="left"/>
      <w:pPr>
        <w:ind w:left="65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9A566E"/>
    <w:multiLevelType w:val="hybridMultilevel"/>
    <w:tmpl w:val="DFE84690"/>
    <w:lvl w:ilvl="0" w:tplc="90C8B688">
      <w:start w:val="8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2E6F36">
      <w:start w:val="1"/>
      <w:numFmt w:val="lowerLetter"/>
      <w:lvlText w:val="%2"/>
      <w:lvlJc w:val="left"/>
      <w:pPr>
        <w:ind w:left="1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92DBF8">
      <w:start w:val="1"/>
      <w:numFmt w:val="lowerRoman"/>
      <w:lvlText w:val="%3"/>
      <w:lvlJc w:val="left"/>
      <w:pPr>
        <w:ind w:left="25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5322">
      <w:start w:val="1"/>
      <w:numFmt w:val="decimal"/>
      <w:lvlText w:val="%4"/>
      <w:lvlJc w:val="left"/>
      <w:pPr>
        <w:ind w:left="32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6A47AA">
      <w:start w:val="1"/>
      <w:numFmt w:val="lowerLetter"/>
      <w:lvlText w:val="%5"/>
      <w:lvlJc w:val="left"/>
      <w:pPr>
        <w:ind w:left="40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C671E">
      <w:start w:val="1"/>
      <w:numFmt w:val="lowerRoman"/>
      <w:lvlText w:val="%6"/>
      <w:lvlJc w:val="left"/>
      <w:pPr>
        <w:ind w:left="47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C9E1C">
      <w:start w:val="1"/>
      <w:numFmt w:val="decimal"/>
      <w:lvlText w:val="%7"/>
      <w:lvlJc w:val="left"/>
      <w:pPr>
        <w:ind w:left="54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1C25C2">
      <w:start w:val="1"/>
      <w:numFmt w:val="lowerLetter"/>
      <w:lvlText w:val="%8"/>
      <w:lvlJc w:val="left"/>
      <w:pPr>
        <w:ind w:left="61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2074C">
      <w:start w:val="1"/>
      <w:numFmt w:val="lowerRoman"/>
      <w:lvlText w:val="%9"/>
      <w:lvlJc w:val="left"/>
      <w:pPr>
        <w:ind w:left="68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E07581"/>
    <w:multiLevelType w:val="hybridMultilevel"/>
    <w:tmpl w:val="3B385516"/>
    <w:lvl w:ilvl="0" w:tplc="98AC738E">
      <w:start w:val="6"/>
      <w:numFmt w:val="ideographDigital"/>
      <w:lvlText w:val="%1、"/>
      <w:lvlJc w:val="left"/>
      <w:pPr>
        <w:ind w:left="14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925F0E">
      <w:start w:val="1"/>
      <w:numFmt w:val="lowerLetter"/>
      <w:lvlText w:val="%2"/>
      <w:lvlJc w:val="left"/>
      <w:pPr>
        <w:ind w:left="1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105580">
      <w:start w:val="1"/>
      <w:numFmt w:val="lowerRoman"/>
      <w:lvlText w:val="%3"/>
      <w:lvlJc w:val="left"/>
      <w:pPr>
        <w:ind w:left="2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180DE0">
      <w:start w:val="1"/>
      <w:numFmt w:val="decimal"/>
      <w:lvlText w:val="%4"/>
      <w:lvlJc w:val="left"/>
      <w:pPr>
        <w:ind w:left="29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CD0AC">
      <w:start w:val="1"/>
      <w:numFmt w:val="lowerLetter"/>
      <w:lvlText w:val="%5"/>
      <w:lvlJc w:val="left"/>
      <w:pPr>
        <w:ind w:left="37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E4AE02">
      <w:start w:val="1"/>
      <w:numFmt w:val="lowerRoman"/>
      <w:lvlText w:val="%6"/>
      <w:lvlJc w:val="left"/>
      <w:pPr>
        <w:ind w:left="44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E26F6">
      <w:start w:val="1"/>
      <w:numFmt w:val="decimal"/>
      <w:lvlText w:val="%7"/>
      <w:lvlJc w:val="left"/>
      <w:pPr>
        <w:ind w:left="51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FE4910">
      <w:start w:val="1"/>
      <w:numFmt w:val="lowerLetter"/>
      <w:lvlText w:val="%8"/>
      <w:lvlJc w:val="left"/>
      <w:pPr>
        <w:ind w:left="58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E09D1C">
      <w:start w:val="1"/>
      <w:numFmt w:val="lowerRoman"/>
      <w:lvlText w:val="%9"/>
      <w:lvlJc w:val="left"/>
      <w:pPr>
        <w:ind w:left="65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5A66BD"/>
    <w:multiLevelType w:val="hybridMultilevel"/>
    <w:tmpl w:val="6AF6E306"/>
    <w:lvl w:ilvl="0" w:tplc="23002A6C">
      <w:start w:val="1"/>
      <w:numFmt w:val="ideographDigital"/>
      <w:lvlText w:val="（%1）"/>
      <w:lvlJc w:val="left"/>
      <w:pPr>
        <w:ind w:left="18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2C11CC">
      <w:start w:val="1"/>
      <w:numFmt w:val="decimal"/>
      <w:lvlText w:val="%2."/>
      <w:lvlJc w:val="left"/>
      <w:pPr>
        <w:ind w:left="20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FAD46C">
      <w:start w:val="1"/>
      <w:numFmt w:val="lowerRoman"/>
      <w:lvlText w:val="%3"/>
      <w:lvlJc w:val="left"/>
      <w:pPr>
        <w:ind w:left="27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1C4D2C">
      <w:start w:val="1"/>
      <w:numFmt w:val="decimal"/>
      <w:lvlText w:val="%4"/>
      <w:lvlJc w:val="left"/>
      <w:pPr>
        <w:ind w:left="3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4EFAA8">
      <w:start w:val="1"/>
      <w:numFmt w:val="lowerLetter"/>
      <w:lvlText w:val="%5"/>
      <w:lvlJc w:val="left"/>
      <w:pPr>
        <w:ind w:left="41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5C9A62">
      <w:start w:val="1"/>
      <w:numFmt w:val="lowerRoman"/>
      <w:lvlText w:val="%6"/>
      <w:lvlJc w:val="left"/>
      <w:pPr>
        <w:ind w:left="49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2DB7E">
      <w:start w:val="1"/>
      <w:numFmt w:val="decimal"/>
      <w:lvlText w:val="%7"/>
      <w:lvlJc w:val="left"/>
      <w:pPr>
        <w:ind w:left="56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0D05C">
      <w:start w:val="1"/>
      <w:numFmt w:val="lowerLetter"/>
      <w:lvlText w:val="%8"/>
      <w:lvlJc w:val="left"/>
      <w:pPr>
        <w:ind w:left="63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6CF03A">
      <w:start w:val="1"/>
      <w:numFmt w:val="lowerRoman"/>
      <w:lvlText w:val="%9"/>
      <w:lvlJc w:val="left"/>
      <w:pPr>
        <w:ind w:left="70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465EE7"/>
    <w:multiLevelType w:val="hybridMultilevel"/>
    <w:tmpl w:val="2AC67950"/>
    <w:lvl w:ilvl="0" w:tplc="B8DC7B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FE3A85"/>
    <w:multiLevelType w:val="hybridMultilevel"/>
    <w:tmpl w:val="94645626"/>
    <w:lvl w:ilvl="0" w:tplc="7A80F522">
      <w:start w:val="10"/>
      <w:numFmt w:val="japaneseCounting"/>
      <w:lvlText w:val="%1、"/>
      <w:lvlJc w:val="left"/>
      <w:pPr>
        <w:ind w:left="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FE1820">
      <w:start w:val="1"/>
      <w:numFmt w:val="ideographDigital"/>
      <w:lvlText w:val="(%2)"/>
      <w:lvlJc w:val="left"/>
      <w:pPr>
        <w:ind w:left="1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0CEF30">
      <w:start w:val="1"/>
      <w:numFmt w:val="lowerRoman"/>
      <w:lvlText w:val="%3"/>
      <w:lvlJc w:val="left"/>
      <w:pPr>
        <w:ind w:left="1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63070">
      <w:start w:val="1"/>
      <w:numFmt w:val="decimal"/>
      <w:lvlText w:val="%4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50334A">
      <w:start w:val="1"/>
      <w:numFmt w:val="lowerLetter"/>
      <w:lvlText w:val="%5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A8F18">
      <w:start w:val="1"/>
      <w:numFmt w:val="lowerRoman"/>
      <w:lvlText w:val="%6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E4B32">
      <w:start w:val="1"/>
      <w:numFmt w:val="decimal"/>
      <w:lvlText w:val="%7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62B0A">
      <w:start w:val="1"/>
      <w:numFmt w:val="lowerLetter"/>
      <w:lvlText w:val="%8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1A4932">
      <w:start w:val="1"/>
      <w:numFmt w:val="lowerRoman"/>
      <w:lvlText w:val="%9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E71910"/>
    <w:multiLevelType w:val="hybridMultilevel"/>
    <w:tmpl w:val="4726E25C"/>
    <w:lvl w:ilvl="0" w:tplc="6A36F452">
      <w:start w:val="1"/>
      <w:numFmt w:val="decimal"/>
      <w:lvlText w:val="%1."/>
      <w:lvlJc w:val="left"/>
      <w:pPr>
        <w:ind w:left="15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8A7CE">
      <w:start w:val="1"/>
      <w:numFmt w:val="lowerLetter"/>
      <w:lvlText w:val="%2"/>
      <w:lvlJc w:val="left"/>
      <w:pPr>
        <w:ind w:left="1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760672">
      <w:start w:val="1"/>
      <w:numFmt w:val="lowerRoman"/>
      <w:lvlText w:val="%3"/>
      <w:lvlJc w:val="left"/>
      <w:pPr>
        <w:ind w:left="2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86A9E">
      <w:start w:val="1"/>
      <w:numFmt w:val="decimal"/>
      <w:lvlText w:val="%4"/>
      <w:lvlJc w:val="left"/>
      <w:pPr>
        <w:ind w:left="3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20CCE">
      <w:start w:val="1"/>
      <w:numFmt w:val="lowerLetter"/>
      <w:lvlText w:val="%5"/>
      <w:lvlJc w:val="left"/>
      <w:pPr>
        <w:ind w:left="3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8875E">
      <w:start w:val="1"/>
      <w:numFmt w:val="lowerRoman"/>
      <w:lvlText w:val="%6"/>
      <w:lvlJc w:val="left"/>
      <w:pPr>
        <w:ind w:left="4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8792C">
      <w:start w:val="1"/>
      <w:numFmt w:val="decimal"/>
      <w:lvlText w:val="%7"/>
      <w:lvlJc w:val="left"/>
      <w:pPr>
        <w:ind w:left="53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4CF972">
      <w:start w:val="1"/>
      <w:numFmt w:val="lowerLetter"/>
      <w:lvlText w:val="%8"/>
      <w:lvlJc w:val="left"/>
      <w:pPr>
        <w:ind w:left="6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AA7FFE">
      <w:start w:val="1"/>
      <w:numFmt w:val="lowerRoman"/>
      <w:lvlText w:val="%9"/>
      <w:lvlJc w:val="left"/>
      <w:pPr>
        <w:ind w:left="6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CD03C5"/>
    <w:multiLevelType w:val="hybridMultilevel"/>
    <w:tmpl w:val="818C640A"/>
    <w:lvl w:ilvl="0" w:tplc="654A1D94">
      <w:start w:val="1"/>
      <w:numFmt w:val="ideographDigital"/>
      <w:lvlText w:val="(%1)"/>
      <w:lvlJc w:val="left"/>
      <w:pPr>
        <w:ind w:left="12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BE7F0E">
      <w:start w:val="1"/>
      <w:numFmt w:val="lowerLetter"/>
      <w:lvlText w:val="%2"/>
      <w:lvlJc w:val="left"/>
      <w:pPr>
        <w:ind w:left="16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2C4EE">
      <w:start w:val="1"/>
      <w:numFmt w:val="lowerRoman"/>
      <w:lvlText w:val="%3"/>
      <w:lvlJc w:val="left"/>
      <w:pPr>
        <w:ind w:left="23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AA2166">
      <w:start w:val="1"/>
      <w:numFmt w:val="decimal"/>
      <w:lvlText w:val="%4"/>
      <w:lvlJc w:val="left"/>
      <w:pPr>
        <w:ind w:left="30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106CC2">
      <w:start w:val="1"/>
      <w:numFmt w:val="lowerLetter"/>
      <w:lvlText w:val="%5"/>
      <w:lvlJc w:val="left"/>
      <w:pPr>
        <w:ind w:left="37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6CA3C">
      <w:start w:val="1"/>
      <w:numFmt w:val="lowerRoman"/>
      <w:lvlText w:val="%6"/>
      <w:lvlJc w:val="left"/>
      <w:pPr>
        <w:ind w:left="4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50471C">
      <w:start w:val="1"/>
      <w:numFmt w:val="decimal"/>
      <w:lvlText w:val="%7"/>
      <w:lvlJc w:val="left"/>
      <w:pPr>
        <w:ind w:left="52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28F522">
      <w:start w:val="1"/>
      <w:numFmt w:val="lowerLetter"/>
      <w:lvlText w:val="%8"/>
      <w:lvlJc w:val="left"/>
      <w:pPr>
        <w:ind w:left="59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CF5D8">
      <w:start w:val="1"/>
      <w:numFmt w:val="lowerRoman"/>
      <w:lvlText w:val="%9"/>
      <w:lvlJc w:val="left"/>
      <w:pPr>
        <w:ind w:left="66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2A489B"/>
    <w:multiLevelType w:val="hybridMultilevel"/>
    <w:tmpl w:val="645CAE48"/>
    <w:lvl w:ilvl="0" w:tplc="85D853A6">
      <w:start w:val="3"/>
      <w:numFmt w:val="ideographDigital"/>
      <w:lvlText w:val="（%1）"/>
      <w:lvlJc w:val="left"/>
      <w:pPr>
        <w:ind w:left="13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4CEDC">
      <w:start w:val="1"/>
      <w:numFmt w:val="decimal"/>
      <w:lvlText w:val="%2."/>
      <w:lvlJc w:val="left"/>
      <w:pPr>
        <w:ind w:left="16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EE9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96E7C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0BBD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BABF7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E731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CBB9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F405A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F92EB2"/>
    <w:multiLevelType w:val="hybridMultilevel"/>
    <w:tmpl w:val="102A6480"/>
    <w:lvl w:ilvl="0" w:tplc="44F018BC">
      <w:start w:val="1"/>
      <w:numFmt w:val="taiwaneseCountingThousand"/>
      <w:lvlText w:val="（%1）"/>
      <w:lvlJc w:val="left"/>
      <w:pPr>
        <w:ind w:left="1954" w:hanging="855"/>
      </w:pPr>
      <w:rPr>
        <w:rFonts w:hint="default"/>
      </w:rPr>
    </w:lvl>
    <w:lvl w:ilvl="1" w:tplc="DDDE1710">
      <w:start w:val="6"/>
      <w:numFmt w:val="decimal"/>
      <w:lvlText w:val="第%2篇"/>
      <w:lvlJc w:val="left"/>
      <w:pPr>
        <w:ind w:left="2299" w:hanging="720"/>
      </w:pPr>
      <w:rPr>
        <w:rFonts w:asciiTheme="majorEastAsia" w:eastAsiaTheme="majorEastAsia" w:hAnsiTheme="majorEastAsia" w:hint="default"/>
      </w:rPr>
    </w:lvl>
    <w:lvl w:ilvl="2" w:tplc="0409001B" w:tentative="1">
      <w:start w:val="1"/>
      <w:numFmt w:val="lowerRoman"/>
      <w:lvlText w:val="%3."/>
      <w:lvlJc w:val="right"/>
      <w:pPr>
        <w:ind w:left="2539" w:hanging="480"/>
      </w:pPr>
    </w:lvl>
    <w:lvl w:ilvl="3" w:tplc="0409000F" w:tentative="1">
      <w:start w:val="1"/>
      <w:numFmt w:val="decimal"/>
      <w:lvlText w:val="%4."/>
      <w:lvlJc w:val="left"/>
      <w:pPr>
        <w:ind w:left="3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9" w:hanging="480"/>
      </w:pPr>
    </w:lvl>
    <w:lvl w:ilvl="5" w:tplc="0409001B" w:tentative="1">
      <w:start w:val="1"/>
      <w:numFmt w:val="lowerRoman"/>
      <w:lvlText w:val="%6."/>
      <w:lvlJc w:val="right"/>
      <w:pPr>
        <w:ind w:left="3979" w:hanging="480"/>
      </w:pPr>
    </w:lvl>
    <w:lvl w:ilvl="6" w:tplc="0409000F" w:tentative="1">
      <w:start w:val="1"/>
      <w:numFmt w:val="decimal"/>
      <w:lvlText w:val="%7."/>
      <w:lvlJc w:val="left"/>
      <w:pPr>
        <w:ind w:left="4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9" w:hanging="480"/>
      </w:pPr>
    </w:lvl>
    <w:lvl w:ilvl="8" w:tplc="0409001B" w:tentative="1">
      <w:start w:val="1"/>
      <w:numFmt w:val="lowerRoman"/>
      <w:lvlText w:val="%9."/>
      <w:lvlJc w:val="right"/>
      <w:pPr>
        <w:ind w:left="5419" w:hanging="480"/>
      </w:pPr>
    </w:lvl>
  </w:abstractNum>
  <w:abstractNum w:abstractNumId="18" w15:restartNumberingAfterBreak="0">
    <w:nsid w:val="6E8B2B29"/>
    <w:multiLevelType w:val="hybridMultilevel"/>
    <w:tmpl w:val="E3E67E6E"/>
    <w:lvl w:ilvl="0" w:tplc="CE728B9C">
      <w:start w:val="3"/>
      <w:numFmt w:val="ideographDigital"/>
      <w:lvlText w:val="（%1）"/>
      <w:lvlJc w:val="left"/>
      <w:pPr>
        <w:ind w:left="1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829720">
      <w:start w:val="1"/>
      <w:numFmt w:val="lowerLetter"/>
      <w:lvlText w:val="%2"/>
      <w:lvlJc w:val="left"/>
      <w:pPr>
        <w:ind w:left="19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0ED6C">
      <w:start w:val="1"/>
      <w:numFmt w:val="lowerRoman"/>
      <w:lvlText w:val="%3"/>
      <w:lvlJc w:val="left"/>
      <w:pPr>
        <w:ind w:left="26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C4334">
      <w:start w:val="1"/>
      <w:numFmt w:val="decimal"/>
      <w:lvlText w:val="%4"/>
      <w:lvlJc w:val="left"/>
      <w:pPr>
        <w:ind w:left="34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AE2CE">
      <w:start w:val="1"/>
      <w:numFmt w:val="lowerLetter"/>
      <w:lvlText w:val="%5"/>
      <w:lvlJc w:val="left"/>
      <w:pPr>
        <w:ind w:left="41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80E4DA">
      <w:start w:val="1"/>
      <w:numFmt w:val="lowerRoman"/>
      <w:lvlText w:val="%6"/>
      <w:lvlJc w:val="left"/>
      <w:pPr>
        <w:ind w:left="4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240E4">
      <w:start w:val="1"/>
      <w:numFmt w:val="decimal"/>
      <w:lvlText w:val="%7"/>
      <w:lvlJc w:val="left"/>
      <w:pPr>
        <w:ind w:left="5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DE0838">
      <w:start w:val="1"/>
      <w:numFmt w:val="lowerLetter"/>
      <w:lvlText w:val="%8"/>
      <w:lvlJc w:val="left"/>
      <w:pPr>
        <w:ind w:left="6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30CF98">
      <w:start w:val="1"/>
      <w:numFmt w:val="lowerRoman"/>
      <w:lvlText w:val="%9"/>
      <w:lvlJc w:val="left"/>
      <w:pPr>
        <w:ind w:left="7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721A4A"/>
    <w:multiLevelType w:val="hybridMultilevel"/>
    <w:tmpl w:val="0C206640"/>
    <w:lvl w:ilvl="0" w:tplc="6700F69A">
      <w:start w:val="3"/>
      <w:numFmt w:val="taiwaneseCountingThousand"/>
      <w:lvlText w:val="(%1)"/>
      <w:lvlJc w:val="left"/>
      <w:pPr>
        <w:ind w:left="1264" w:hanging="720"/>
      </w:pPr>
      <w:rPr>
        <w:rFonts w:hint="default"/>
      </w:rPr>
    </w:lvl>
    <w:lvl w:ilvl="1" w:tplc="04C09F76">
      <w:start w:val="5"/>
      <w:numFmt w:val="taiwaneseCountingThousand"/>
      <w:lvlText w:val="（%2）"/>
      <w:lvlJc w:val="left"/>
      <w:pPr>
        <w:ind w:left="1879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8"/>
  </w:num>
  <w:num w:numId="6">
    <w:abstractNumId w:val="9"/>
  </w:num>
  <w:num w:numId="7">
    <w:abstractNumId w:val="7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3"/>
  </w:num>
  <w:num w:numId="13">
    <w:abstractNumId w:val="15"/>
  </w:num>
  <w:num w:numId="14">
    <w:abstractNumId w:val="4"/>
  </w:num>
  <w:num w:numId="15">
    <w:abstractNumId w:val="13"/>
  </w:num>
  <w:num w:numId="16">
    <w:abstractNumId w:val="19"/>
  </w:num>
  <w:num w:numId="17">
    <w:abstractNumId w:val="0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E2"/>
    <w:rsid w:val="000443E5"/>
    <w:rsid w:val="000E20D0"/>
    <w:rsid w:val="000E40EF"/>
    <w:rsid w:val="001118F6"/>
    <w:rsid w:val="00145284"/>
    <w:rsid w:val="001673AC"/>
    <w:rsid w:val="001A090E"/>
    <w:rsid w:val="00262595"/>
    <w:rsid w:val="00266399"/>
    <w:rsid w:val="002869AD"/>
    <w:rsid w:val="002C3826"/>
    <w:rsid w:val="002D7629"/>
    <w:rsid w:val="00302CAF"/>
    <w:rsid w:val="00305F82"/>
    <w:rsid w:val="00313922"/>
    <w:rsid w:val="003167C1"/>
    <w:rsid w:val="003A2AE4"/>
    <w:rsid w:val="003A3934"/>
    <w:rsid w:val="00424182"/>
    <w:rsid w:val="00466413"/>
    <w:rsid w:val="0049164C"/>
    <w:rsid w:val="004A07DB"/>
    <w:rsid w:val="004D7E1B"/>
    <w:rsid w:val="005045C7"/>
    <w:rsid w:val="005626F9"/>
    <w:rsid w:val="00573996"/>
    <w:rsid w:val="00574E92"/>
    <w:rsid w:val="005E54CF"/>
    <w:rsid w:val="0061695E"/>
    <w:rsid w:val="006274E4"/>
    <w:rsid w:val="006719C9"/>
    <w:rsid w:val="006B328F"/>
    <w:rsid w:val="006C4DCB"/>
    <w:rsid w:val="006C5305"/>
    <w:rsid w:val="007340D7"/>
    <w:rsid w:val="00807994"/>
    <w:rsid w:val="008543B1"/>
    <w:rsid w:val="008A6BC5"/>
    <w:rsid w:val="009B20D2"/>
    <w:rsid w:val="009D02BC"/>
    <w:rsid w:val="00A3704F"/>
    <w:rsid w:val="00A44CE2"/>
    <w:rsid w:val="00A4512E"/>
    <w:rsid w:val="00A907BD"/>
    <w:rsid w:val="00AE18EE"/>
    <w:rsid w:val="00AE2A55"/>
    <w:rsid w:val="00B15F68"/>
    <w:rsid w:val="00B565C5"/>
    <w:rsid w:val="00B82DA2"/>
    <w:rsid w:val="00BE1F3E"/>
    <w:rsid w:val="00BF14FF"/>
    <w:rsid w:val="00C11644"/>
    <w:rsid w:val="00C715BC"/>
    <w:rsid w:val="00CC3877"/>
    <w:rsid w:val="00CF42CE"/>
    <w:rsid w:val="00D63BBA"/>
    <w:rsid w:val="00D654BB"/>
    <w:rsid w:val="00E11E54"/>
    <w:rsid w:val="00E664EF"/>
    <w:rsid w:val="00E8074B"/>
    <w:rsid w:val="00E82125"/>
    <w:rsid w:val="00EA3DAA"/>
    <w:rsid w:val="00EB7D1D"/>
    <w:rsid w:val="00EE14D8"/>
    <w:rsid w:val="00F33D06"/>
    <w:rsid w:val="00F6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98F1B0-A6A1-47F1-A29A-FCDB9109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left="540" w:firstLine="4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標楷體" w:eastAsia="標楷體" w:hAnsi="標楷體" w:cs="標楷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標楷體" w:eastAsia="標楷體" w:hAnsi="標楷體" w:cs="標楷體"/>
      <w:color w:val="000000"/>
      <w:sz w:val="36"/>
      <w:bdr w:val="single" w:sz="8" w:space="0" w:color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A3704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6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869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4">
    <w:name w:val="頁首 字元"/>
    <w:basedOn w:val="a0"/>
    <w:link w:val="a3"/>
    <w:uiPriority w:val="99"/>
    <w:rsid w:val="002869AD"/>
    <w:rPr>
      <w:rFonts w:cs="Times New Roman"/>
      <w:kern w:val="0"/>
      <w:sz w:val="22"/>
    </w:rPr>
  </w:style>
  <w:style w:type="paragraph" w:styleId="a5">
    <w:name w:val="List Paragraph"/>
    <w:basedOn w:val="a"/>
    <w:uiPriority w:val="34"/>
    <w:qFormat/>
    <w:rsid w:val="002869AD"/>
    <w:pPr>
      <w:ind w:leftChars="200" w:left="480"/>
    </w:pPr>
  </w:style>
  <w:style w:type="paragraph" w:styleId="a6">
    <w:name w:val="No Spacing"/>
    <w:uiPriority w:val="1"/>
    <w:qFormat/>
    <w:rsid w:val="003A3934"/>
    <w:pPr>
      <w:ind w:left="540" w:firstLine="4"/>
    </w:pPr>
    <w:rPr>
      <w:rFonts w:ascii="標楷體" w:eastAsia="標楷體" w:hAnsi="標楷體" w:cs="標楷體"/>
      <w:color w:val="000000"/>
      <w:sz w:val="28"/>
    </w:rPr>
  </w:style>
  <w:style w:type="character" w:customStyle="1" w:styleId="30">
    <w:name w:val="標題 3 字元"/>
    <w:basedOn w:val="a0"/>
    <w:link w:val="3"/>
    <w:uiPriority w:val="9"/>
    <w:rsid w:val="00A3704F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customStyle="1" w:styleId="Default">
    <w:name w:val="Default"/>
    <w:rsid w:val="00424182"/>
    <w:pPr>
      <w:widowControl w:val="0"/>
      <w:autoSpaceDE w:val="0"/>
      <w:autoSpaceDN w:val="0"/>
      <w:adjustRightInd w:val="0"/>
    </w:pPr>
    <w:rPr>
      <w:rFonts w:ascii="TWKAI" w:hAnsi="TWKAI" w:cs="TWKA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E818-5D72-4BE0-93F5-AD1FA965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18</Pages>
  <Words>1423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中華民國98年度屏東縣語文競賽屏東區出賽實施計畫</dc:title>
  <dc:subject/>
  <dc:creator>user</dc:creator>
  <cp:keywords/>
  <cp:lastModifiedBy>teacher1121006</cp:lastModifiedBy>
  <cp:revision>4</cp:revision>
  <dcterms:created xsi:type="dcterms:W3CDTF">2024-04-08T08:22:00Z</dcterms:created>
  <dcterms:modified xsi:type="dcterms:W3CDTF">2024-04-09T10:43:00Z</dcterms:modified>
</cp:coreProperties>
</file>